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3202F6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D26D6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</w:t>
      </w:r>
      <w:r w:rsidR="006B3F0C" w:rsidRPr="003202F6">
        <w:rPr>
          <w:rFonts w:ascii="Times New Roman" w:hAnsi="Times New Roman" w:cs="Times New Roman"/>
          <w:sz w:val="18"/>
          <w:szCs w:val="18"/>
        </w:rPr>
        <w:t>.</w:t>
      </w:r>
      <w:r w:rsidR="001D602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2</w:t>
      </w:r>
      <w:r w:rsidR="006B3F0C" w:rsidRPr="003202F6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3202F6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 w:rsidRPr="003202F6">
        <w:rPr>
          <w:rFonts w:ascii="Times New Roman" w:hAnsi="Times New Roman" w:cs="Times New Roman"/>
          <w:sz w:val="18"/>
          <w:szCs w:val="18"/>
        </w:rPr>
        <w:t xml:space="preserve"> </w:t>
      </w:r>
      <w:r w:rsidRPr="003202F6">
        <w:rPr>
          <w:rFonts w:ascii="Times New Roman" w:hAnsi="Times New Roman" w:cs="Times New Roman"/>
          <w:sz w:val="18"/>
          <w:szCs w:val="18"/>
        </w:rPr>
        <w:t>район</w:t>
      </w:r>
      <w:r w:rsidR="00F839F9" w:rsidRPr="003202F6">
        <w:rPr>
          <w:rFonts w:ascii="Times New Roman" w:hAnsi="Times New Roman" w:cs="Times New Roman"/>
          <w:sz w:val="18"/>
          <w:szCs w:val="18"/>
        </w:rPr>
        <w:t>н</w:t>
      </w:r>
      <w:r w:rsidRPr="003202F6">
        <w:rPr>
          <w:rFonts w:ascii="Times New Roman" w:hAnsi="Times New Roman" w:cs="Times New Roman"/>
          <w:sz w:val="18"/>
          <w:szCs w:val="18"/>
        </w:rPr>
        <w:t>ая больница" Управления здравоохранения акимата</w:t>
      </w:r>
      <w:r w:rsidR="00FC754A" w:rsidRPr="003202F6">
        <w:rPr>
          <w:rFonts w:ascii="Times New Roman" w:hAnsi="Times New Roman" w:cs="Times New Roman"/>
          <w:sz w:val="18"/>
          <w:szCs w:val="18"/>
        </w:rPr>
        <w:t xml:space="preserve"> </w:t>
      </w:r>
      <w:r w:rsidRPr="003202F6">
        <w:rPr>
          <w:rFonts w:ascii="Times New Roman" w:hAnsi="Times New Roman" w:cs="Times New Roman"/>
          <w:sz w:val="18"/>
          <w:szCs w:val="18"/>
        </w:rPr>
        <w:t>Костанайской области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</w:t>
      </w:r>
      <w:bookmarkStart w:id="0" w:name="_GoBack"/>
      <w:bookmarkEnd w:id="0"/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редложений</w:t>
      </w:r>
      <w:r w:rsidRPr="003202F6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FC754A" w:rsidRPr="003202F6">
        <w:rPr>
          <w:rFonts w:ascii="Times New Roman" w:hAnsi="Times New Roman" w:cs="Times New Roman"/>
          <w:sz w:val="18"/>
          <w:szCs w:val="18"/>
        </w:rPr>
        <w:t>1</w:t>
      </w:r>
      <w:r w:rsidR="006D26D6">
        <w:rPr>
          <w:rFonts w:ascii="Times New Roman" w:hAnsi="Times New Roman" w:cs="Times New Roman"/>
          <w:sz w:val="18"/>
          <w:szCs w:val="18"/>
        </w:rPr>
        <w:t>8</w:t>
      </w:r>
      <w:r w:rsidRPr="003202F6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6D26D6">
        <w:rPr>
          <w:rFonts w:ascii="Times New Roman" w:hAnsi="Times New Roman" w:cs="Times New Roman"/>
          <w:sz w:val="18"/>
          <w:szCs w:val="18"/>
        </w:rPr>
        <w:t>6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1D602B">
        <w:rPr>
          <w:rFonts w:ascii="Times New Roman" w:hAnsi="Times New Roman" w:cs="Times New Roman"/>
          <w:sz w:val="18"/>
          <w:szCs w:val="18"/>
        </w:rPr>
        <w:t>1</w:t>
      </w:r>
      <w:r w:rsidR="006D26D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202F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6D26D6">
        <w:rPr>
          <w:rFonts w:ascii="Times New Roman" w:hAnsi="Times New Roman" w:cs="Times New Roman"/>
          <w:sz w:val="18"/>
          <w:szCs w:val="18"/>
        </w:rPr>
        <w:t>13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1D602B">
        <w:rPr>
          <w:rFonts w:ascii="Times New Roman" w:hAnsi="Times New Roman" w:cs="Times New Roman"/>
          <w:sz w:val="18"/>
          <w:szCs w:val="18"/>
        </w:rPr>
        <w:t>1</w:t>
      </w:r>
      <w:r w:rsidR="006D26D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3202F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6D26D6">
        <w:rPr>
          <w:rFonts w:ascii="Times New Roman" w:hAnsi="Times New Roman" w:cs="Times New Roman"/>
          <w:sz w:val="18"/>
          <w:szCs w:val="18"/>
        </w:rPr>
        <w:t>13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1D602B">
        <w:rPr>
          <w:rFonts w:ascii="Times New Roman" w:hAnsi="Times New Roman" w:cs="Times New Roman"/>
          <w:sz w:val="18"/>
          <w:szCs w:val="18"/>
        </w:rPr>
        <w:t>1</w:t>
      </w:r>
      <w:r w:rsidR="006D26D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202F6">
        <w:rPr>
          <w:rFonts w:ascii="Times New Roman" w:hAnsi="Times New Roman" w:cs="Times New Roman"/>
          <w:sz w:val="18"/>
          <w:szCs w:val="18"/>
        </w:rPr>
        <w:t>4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3202F6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 w:firstRow="1" w:lastRow="0" w:firstColumn="1" w:lastColumn="0" w:noHBand="0" w:noVBand="1"/>
      </w:tblPr>
      <w:tblGrid>
        <w:gridCol w:w="566"/>
        <w:gridCol w:w="2978"/>
        <w:gridCol w:w="4111"/>
        <w:gridCol w:w="2976"/>
      </w:tblGrid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3202F6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3202F6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3202F6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3202F6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3202F6" w:rsidRDefault="00541180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3202F6" w:rsidRDefault="00541180" w:rsidP="00541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3202F6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3202F6" w:rsidRDefault="00541180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Ергеш Эльмира Шынгыскызы</w:t>
            </w:r>
          </w:p>
        </w:tc>
        <w:tc>
          <w:tcPr>
            <w:tcW w:w="4111" w:type="dxa"/>
          </w:tcPr>
          <w:p w:rsidR="006B3F0C" w:rsidRPr="003202F6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3202F6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3202F6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3202F6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3202F6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984"/>
        <w:gridCol w:w="1559"/>
        <w:gridCol w:w="1418"/>
      </w:tblGrid>
      <w:tr w:rsidR="005029EE" w:rsidRPr="003202F6" w:rsidTr="00E25F02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3202F6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</w:tr>
      <w:tr w:rsidR="006D26D6" w:rsidRPr="003202F6" w:rsidTr="00E25F02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Pr="003202F6" w:rsidRDefault="006D26D6" w:rsidP="006D26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D6" w:rsidRPr="00F1662A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Шприц 20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D6" w:rsidRPr="00A718D0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D6" w:rsidRPr="00A718D0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D6" w:rsidRPr="00A718D0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44,00</w:t>
            </w:r>
          </w:p>
        </w:tc>
      </w:tr>
      <w:tr w:rsidR="006D26D6" w:rsidRPr="003202F6" w:rsidTr="00E25F02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Pr="003202F6" w:rsidRDefault="006D26D6" w:rsidP="006D26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Шприц 2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16,00</w:t>
            </w:r>
          </w:p>
        </w:tc>
      </w:tr>
      <w:tr w:rsidR="006D26D6" w:rsidRPr="003202F6" w:rsidTr="00E25F02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Pr="003202F6" w:rsidRDefault="006D26D6" w:rsidP="006D26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Вода для инъекций 400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567,00</w:t>
            </w:r>
          </w:p>
        </w:tc>
      </w:tr>
      <w:tr w:rsidR="006D26D6" w:rsidRPr="003202F6" w:rsidTr="00E25F02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Pr="003202F6" w:rsidRDefault="006D26D6" w:rsidP="006D26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Фитоменадион</w:t>
            </w:r>
            <w:r>
              <w:t>Амри-КРаствор для внутримышечного введения, 10 мг/мл, 1 мл, №5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663,7</w:t>
            </w:r>
          </w:p>
        </w:tc>
      </w:tr>
    </w:tbl>
    <w:p w:rsidR="00044509" w:rsidRPr="003202F6" w:rsidRDefault="00044509" w:rsidP="00E25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3202F6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202F6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797"/>
        <w:gridCol w:w="2058"/>
        <w:gridCol w:w="1957"/>
      </w:tblGrid>
      <w:tr w:rsidR="00044509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E25F02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25F02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25F02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="006D2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Фармаком Импекс</w:t>
            </w:r>
            <w:r w:rsidR="001D6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6D26D6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F02" w:rsidRPr="003202F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1D6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.2024 г. </w:t>
            </w:r>
            <w:r w:rsidR="001D6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1D6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25F02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6D26D6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6D6" w:rsidRPr="003202F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D6" w:rsidRPr="003202F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«СТ-ФАРМ»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D26D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26D6" w:rsidRPr="003202F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.2024 г.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D6" w:rsidRPr="003202F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6D26D6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26D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D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КФ ТОО «Казахская Фармацевтическая Компания «МЕДСЕРВИС ПЛЮС»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D26D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060941006324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D26D6" w:rsidRPr="003202F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.2024 г.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6D6" w:rsidRDefault="006D26D6" w:rsidP="006D2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3202F6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3202F6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3202F6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6D26D6">
        <w:rPr>
          <w:rFonts w:ascii="Times New Roman" w:eastAsia="Times New Roman" w:hAnsi="Times New Roman" w:cs="Times New Roman"/>
          <w:color w:val="000000"/>
          <w:sz w:val="18"/>
          <w:szCs w:val="18"/>
        </w:rPr>
        <w:t>Фармаком Импекс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6D26D6">
        <w:rPr>
          <w:rFonts w:ascii="Times New Roman" w:eastAsia="Times New Roman" w:hAnsi="Times New Roman" w:cs="Times New Roman"/>
          <w:color w:val="000000"/>
          <w:sz w:val="18"/>
          <w:szCs w:val="18"/>
        </w:rPr>
        <w:t>090740015405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992"/>
        <w:gridCol w:w="1134"/>
        <w:gridCol w:w="1985"/>
      </w:tblGrid>
      <w:tr w:rsidR="006B053F" w:rsidRPr="003202F6" w:rsidTr="001452D7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FC754A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FC754A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6D26D6" w:rsidRPr="003202F6" w:rsidTr="001452D7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Pr="003202F6" w:rsidRDefault="006D26D6" w:rsidP="006D26D6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F1662A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Вода для инъекций 400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A718D0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Pr="003202F6" w:rsidRDefault="006D26D6" w:rsidP="006D26D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17 010,00</w:t>
            </w:r>
          </w:p>
        </w:tc>
      </w:tr>
    </w:tbl>
    <w:p w:rsidR="006B053F" w:rsidRPr="003202F6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26D6" w:rsidRPr="003202F6" w:rsidRDefault="006D26D6" w:rsidP="006D26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110  главы 9 п 100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КФ ТОО «Казахская Фармацевтическая Компания «МЕДСЕРВИС ПЛЮС»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БИН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060941006324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992"/>
        <w:gridCol w:w="1134"/>
        <w:gridCol w:w="1985"/>
      </w:tblGrid>
      <w:tr w:rsidR="006D26D6" w:rsidRPr="003202F6" w:rsidTr="00D4260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Pr="003202F6" w:rsidRDefault="006D26D6" w:rsidP="00D42600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3202F6" w:rsidRDefault="006D26D6" w:rsidP="00D42600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3202F6" w:rsidRDefault="006D26D6" w:rsidP="00D42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3202F6" w:rsidRDefault="006D26D6" w:rsidP="00D4260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3202F6" w:rsidRDefault="006D26D6" w:rsidP="00D42600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Pr="003202F6" w:rsidRDefault="006D26D6" w:rsidP="00D42600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6D26D6" w:rsidRPr="003202F6" w:rsidTr="00D42600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Pr="003202F6" w:rsidRDefault="006D26D6" w:rsidP="006D26D6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F1662A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Шприц 20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A718D0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A718D0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6D6" w:rsidRPr="00A718D0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Pr="003202F6" w:rsidRDefault="006D26D6" w:rsidP="006D26D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313 200,00</w:t>
            </w:r>
          </w:p>
        </w:tc>
      </w:tr>
      <w:tr w:rsidR="006D26D6" w:rsidRPr="003202F6" w:rsidTr="00D42600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Default="006D26D6" w:rsidP="006D26D6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Шприц 2 мл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Default="006D26D6" w:rsidP="006D26D6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Default="006D26D6" w:rsidP="006D26D6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6D6" w:rsidRDefault="006D26D6" w:rsidP="006D26D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141900,00</w:t>
            </w:r>
          </w:p>
        </w:tc>
      </w:tr>
    </w:tbl>
    <w:p w:rsidR="006E105C" w:rsidRDefault="006E105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26D6" w:rsidRDefault="006D26D6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26D6" w:rsidRPr="003202F6" w:rsidRDefault="006D26D6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3202F6" w:rsidRDefault="006E105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202F6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3202F6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3202F6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6D26D6"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 w:rsidR="00843B52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D26D6">
        <w:rPr>
          <w:rFonts w:ascii="Times New Roman" w:eastAsia="Times New Roman" w:hAnsi="Times New Roman" w:cs="Times New Roman"/>
          <w:color w:val="000000"/>
          <w:sz w:val="18"/>
          <w:szCs w:val="18"/>
        </w:rPr>
        <w:t>декабря</w:t>
      </w:r>
      <w:r w:rsidR="00A27DDF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3202F6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39F9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6D26D6">
        <w:rPr>
          <w:rFonts w:ascii="Times New Roman" w:eastAsia="Times New Roman" w:hAnsi="Times New Roman" w:cs="Times New Roman"/>
          <w:color w:val="000000"/>
          <w:sz w:val="18"/>
          <w:szCs w:val="18"/>
        </w:rPr>
        <w:t>Фармаком Импекс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6D26D6">
        <w:rPr>
          <w:rFonts w:ascii="Times New Roman" w:hAnsi="Times New Roman" w:cs="Times New Roman"/>
          <w:sz w:val="18"/>
          <w:szCs w:val="18"/>
        </w:rPr>
        <w:t>17 010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6D26D6">
        <w:rPr>
          <w:rFonts w:ascii="Times New Roman" w:eastAsia="Times New Roman" w:hAnsi="Times New Roman" w:cs="Times New Roman"/>
          <w:color w:val="000000"/>
          <w:sz w:val="18"/>
          <w:szCs w:val="18"/>
        </w:rPr>
        <w:t>семнадцать тысяч десять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6D26D6" w:rsidRDefault="006D26D6" w:rsidP="006D26D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КФ ТОО «Казахская Фармацевтическая Компания «МЕДСЕРВИС ПЛЮС»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сумму </w:t>
      </w:r>
      <w:r>
        <w:rPr>
          <w:rFonts w:ascii="Times New Roman" w:hAnsi="Times New Roman" w:cs="Times New Roman"/>
          <w:sz w:val="18"/>
          <w:szCs w:val="18"/>
        </w:rPr>
        <w:t>455 100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четыреста пятьдесят пять тысяч сто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6D26D6" w:rsidRDefault="006D26D6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D602B" w:rsidRPr="003202F6" w:rsidRDefault="001D602B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839F9" w:rsidRPr="003202F6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D6C9C" w:rsidRPr="003202F6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3202F6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3202F6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Члены комиссии: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    </w:t>
      </w:r>
      <w:r w:rsidR="00F839F9" w:rsidRPr="003202F6">
        <w:rPr>
          <w:rFonts w:ascii="Times New Roman" w:hAnsi="Times New Roman" w:cs="Times New Roman"/>
          <w:sz w:val="18"/>
          <w:szCs w:val="18"/>
        </w:rPr>
        <w:t>Крывшич Ю.Ю</w:t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. – </w:t>
      </w:r>
      <w:r w:rsidR="00F839F9" w:rsidRPr="003202F6">
        <w:rPr>
          <w:rFonts w:ascii="Times New Roman" w:hAnsi="Times New Roman" w:cs="Times New Roman"/>
          <w:sz w:val="18"/>
          <w:szCs w:val="18"/>
        </w:rPr>
        <w:t>главная</w:t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 медицинская сестра</w:t>
      </w:r>
    </w:p>
    <w:p w:rsidR="008D6C9C" w:rsidRPr="003202F6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F839F9" w:rsidRPr="003202F6">
        <w:rPr>
          <w:rFonts w:ascii="Times New Roman" w:hAnsi="Times New Roman" w:cs="Times New Roman"/>
          <w:sz w:val="18"/>
          <w:szCs w:val="18"/>
        </w:rPr>
        <w:t>Ергеш Э.Ш.</w:t>
      </w:r>
      <w:r w:rsidRPr="003202F6">
        <w:rPr>
          <w:rFonts w:ascii="Times New Roman" w:hAnsi="Times New Roman" w:cs="Times New Roman"/>
          <w:sz w:val="18"/>
          <w:szCs w:val="18"/>
        </w:rPr>
        <w:t xml:space="preserve"> – провизор </w:t>
      </w:r>
    </w:p>
    <w:p w:rsidR="00044509" w:rsidRPr="003202F6" w:rsidRDefault="00E92F95" w:rsidP="003202F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="00331DA0" w:rsidRPr="003202F6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3202F6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sectPr w:rsidR="00044509" w:rsidRPr="003202F6" w:rsidSect="003202F6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42" w:rsidRDefault="00FF3942" w:rsidP="00545C53">
      <w:pPr>
        <w:spacing w:after="0" w:line="240" w:lineRule="auto"/>
      </w:pPr>
      <w:r>
        <w:separator/>
      </w:r>
    </w:p>
  </w:endnote>
  <w:endnote w:type="continuationSeparator" w:id="0">
    <w:p w:rsidR="00FF3942" w:rsidRDefault="00FF3942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42" w:rsidRDefault="00FF3942" w:rsidP="00545C53">
      <w:pPr>
        <w:spacing w:after="0" w:line="240" w:lineRule="auto"/>
      </w:pPr>
      <w:r>
        <w:separator/>
      </w:r>
    </w:p>
  </w:footnote>
  <w:footnote w:type="continuationSeparator" w:id="0">
    <w:p w:rsidR="00FF3942" w:rsidRDefault="00FF3942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452D7"/>
    <w:rsid w:val="0015023B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2B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202F6"/>
    <w:rsid w:val="00331DA0"/>
    <w:rsid w:val="0033611D"/>
    <w:rsid w:val="00365A62"/>
    <w:rsid w:val="0036746F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23826"/>
    <w:rsid w:val="00446872"/>
    <w:rsid w:val="00451AC4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0DFE"/>
    <w:rsid w:val="00541180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B470F"/>
    <w:rsid w:val="005D3D81"/>
    <w:rsid w:val="005D51A9"/>
    <w:rsid w:val="005E5DAA"/>
    <w:rsid w:val="005F3BA8"/>
    <w:rsid w:val="005F3F9C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D26D6"/>
    <w:rsid w:val="006E105C"/>
    <w:rsid w:val="006E463B"/>
    <w:rsid w:val="006F5D44"/>
    <w:rsid w:val="007001FD"/>
    <w:rsid w:val="00702E2D"/>
    <w:rsid w:val="00706147"/>
    <w:rsid w:val="00716A06"/>
    <w:rsid w:val="00716E38"/>
    <w:rsid w:val="00717637"/>
    <w:rsid w:val="007220D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17B42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345EF"/>
    <w:rsid w:val="00B37B0B"/>
    <w:rsid w:val="00B40ADF"/>
    <w:rsid w:val="00B4644E"/>
    <w:rsid w:val="00B727D5"/>
    <w:rsid w:val="00B73D0B"/>
    <w:rsid w:val="00B7510A"/>
    <w:rsid w:val="00BA1799"/>
    <w:rsid w:val="00BC315F"/>
    <w:rsid w:val="00BC3D6B"/>
    <w:rsid w:val="00BD39A4"/>
    <w:rsid w:val="00C036B8"/>
    <w:rsid w:val="00C05C96"/>
    <w:rsid w:val="00C216DF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E1921"/>
    <w:rsid w:val="00DF03A2"/>
    <w:rsid w:val="00DF7021"/>
    <w:rsid w:val="00E00EAF"/>
    <w:rsid w:val="00E02319"/>
    <w:rsid w:val="00E071B0"/>
    <w:rsid w:val="00E11DC1"/>
    <w:rsid w:val="00E13EBA"/>
    <w:rsid w:val="00E24270"/>
    <w:rsid w:val="00E25F02"/>
    <w:rsid w:val="00E4396D"/>
    <w:rsid w:val="00E62768"/>
    <w:rsid w:val="00E92F95"/>
    <w:rsid w:val="00EC529D"/>
    <w:rsid w:val="00EE3AE3"/>
    <w:rsid w:val="00F01097"/>
    <w:rsid w:val="00F1043D"/>
    <w:rsid w:val="00F1403B"/>
    <w:rsid w:val="00F1656B"/>
    <w:rsid w:val="00F16A80"/>
    <w:rsid w:val="00F20CD0"/>
    <w:rsid w:val="00F25EDC"/>
    <w:rsid w:val="00F30BB2"/>
    <w:rsid w:val="00F451C2"/>
    <w:rsid w:val="00F527EC"/>
    <w:rsid w:val="00F839F9"/>
    <w:rsid w:val="00F87465"/>
    <w:rsid w:val="00FC1591"/>
    <w:rsid w:val="00FC754A"/>
    <w:rsid w:val="00FD0053"/>
    <w:rsid w:val="00FE2ABB"/>
    <w:rsid w:val="00FE5E5D"/>
    <w:rsid w:val="00FF3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07BD"/>
  <w15:docId w15:val="{796806A3-59E2-43C3-B4D6-D681A523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CF1E-19AC-4DAC-BC3C-7C273475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2024-02-12T08:02:00Z</cp:lastPrinted>
  <dcterms:created xsi:type="dcterms:W3CDTF">2024-12-13T08:10:00Z</dcterms:created>
  <dcterms:modified xsi:type="dcterms:W3CDTF">2024-12-13T08:10:00Z</dcterms:modified>
</cp:coreProperties>
</file>