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№ 1</w:t>
      </w:r>
      <w:r w:rsidR="00ED28FE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-2024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b/>
          <w:sz w:val="28"/>
        </w:rPr>
        <w:t>согласно Постановления</w:t>
      </w:r>
      <w:proofErr w:type="gramEnd"/>
      <w:r>
        <w:rPr>
          <w:rFonts w:ascii="Times New Roman" w:hAnsi="Times New Roman"/>
          <w:b/>
          <w:sz w:val="28"/>
        </w:rPr>
        <w:t xml:space="preserve">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Коммунальное государственное предприятие «Сарыкольская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>Управления здравоохранения акимата Костанайской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111600,  </w:t>
      </w:r>
      <w:proofErr w:type="spellStart"/>
      <w:r>
        <w:rPr>
          <w:rFonts w:ascii="Times New Roman" w:hAnsi="Times New Roman"/>
          <w:sz w:val="28"/>
        </w:rPr>
        <w:t>Костанайская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обл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Сарыкольский</w:t>
      </w:r>
      <w:proofErr w:type="spellEnd"/>
      <w:r>
        <w:rPr>
          <w:rFonts w:ascii="Times New Roman" w:hAnsi="Times New Roman"/>
          <w:sz w:val="28"/>
        </w:rPr>
        <w:t xml:space="preserve"> р-н, с. </w:t>
      </w:r>
      <w:proofErr w:type="spellStart"/>
      <w:r>
        <w:rPr>
          <w:rFonts w:ascii="Times New Roman" w:hAnsi="Times New Roman"/>
          <w:sz w:val="28"/>
        </w:rPr>
        <w:t>Сарыколь</w:t>
      </w:r>
      <w:proofErr w:type="spellEnd"/>
      <w:r>
        <w:rPr>
          <w:rFonts w:ascii="Times New Roman" w:hAnsi="Times New Roman"/>
          <w:sz w:val="28"/>
        </w:rPr>
        <w:t xml:space="preserve">, ул. </w:t>
      </w:r>
      <w:proofErr w:type="spellStart"/>
      <w:r>
        <w:rPr>
          <w:rFonts w:ascii="Times New Roman" w:hAnsi="Times New Roman"/>
          <w:sz w:val="28"/>
        </w:rPr>
        <w:t>Мендеке</w:t>
      </w:r>
      <w:proofErr w:type="spellEnd"/>
      <w:r>
        <w:rPr>
          <w:rFonts w:ascii="Times New Roman" w:hAnsi="Times New Roman"/>
          <w:sz w:val="28"/>
        </w:rPr>
        <w:t xml:space="preserve"> батыра 1</w:t>
      </w:r>
      <w:bookmarkEnd w:id="0"/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 xml:space="preserve">, интернет ресурс: https://sarykol-bol.kz/ru/gos-zakup.html объявляет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sz w:val="28"/>
        </w:rPr>
        <w:t>согласно Приложения</w:t>
      </w:r>
      <w:proofErr w:type="gramEnd"/>
      <w:r>
        <w:rPr>
          <w:rFonts w:ascii="Times New Roman" w:hAnsi="Times New Roman"/>
          <w:sz w:val="28"/>
        </w:rPr>
        <w:t>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</w:t>
      </w:r>
      <w:proofErr w:type="spellStart"/>
      <w:r>
        <w:rPr>
          <w:rFonts w:ascii="Times New Roman" w:hAnsi="Times New Roman"/>
          <w:sz w:val="28"/>
        </w:rPr>
        <w:t>Правил</w:t>
      </w:r>
      <w:proofErr w:type="gramStart"/>
      <w:r>
        <w:rPr>
          <w:rFonts w:ascii="Times New Roman" w:hAnsi="Times New Roman"/>
          <w:sz w:val="28"/>
        </w:rPr>
        <w:t>.</w:t>
      </w:r>
      <w:r>
        <w:rPr>
          <w:rStyle w:val="s00"/>
          <w:sz w:val="28"/>
        </w:rPr>
        <w:t>Ц</w:t>
      </w:r>
      <w:proofErr w:type="gramEnd"/>
      <w:r>
        <w:rPr>
          <w:rStyle w:val="s00"/>
          <w:sz w:val="28"/>
        </w:rPr>
        <w:t>еновое</w:t>
      </w:r>
      <w:proofErr w:type="spellEnd"/>
      <w:r>
        <w:rPr>
          <w:rStyle w:val="s00"/>
          <w:sz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часов  </w:t>
      </w:r>
      <w:r w:rsidR="00E36561">
        <w:rPr>
          <w:rFonts w:ascii="Times New Roman" w:hAnsi="Times New Roman"/>
          <w:b/>
          <w:sz w:val="28"/>
        </w:rPr>
        <w:t>13 ноября</w:t>
      </w:r>
      <w:r w:rsidR="00ED28F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E36561">
        <w:rPr>
          <w:rFonts w:ascii="Times New Roman" w:hAnsi="Times New Roman"/>
          <w:b/>
          <w:sz w:val="28"/>
        </w:rPr>
        <w:t>13 ноября</w:t>
      </w:r>
      <w:r w:rsidR="00486E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поставки: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</w:t>
      </w:r>
      <w:proofErr w:type="gramStart"/>
      <w:r>
        <w:rPr>
          <w:rFonts w:ascii="Times New Roman" w:hAnsi="Times New Roman"/>
          <w:b/>
          <w:sz w:val="28"/>
        </w:rPr>
        <w:t>и</w:t>
      </w:r>
      <w:proofErr w:type="gramEnd"/>
      <w:r>
        <w:rPr>
          <w:rFonts w:ascii="Times New Roman" w:hAnsi="Times New Roman"/>
          <w:b/>
          <w:sz w:val="28"/>
        </w:rPr>
        <w:t xml:space="preserve">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«Сарыкольская 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Н.А.Байкунов</w:t>
      </w:r>
      <w:proofErr w:type="spellEnd"/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916" w:type="dxa"/>
        <w:tblInd w:w="-34" w:type="dxa"/>
        <w:tblLayout w:type="fixed"/>
        <w:tblLook w:val="04A0"/>
      </w:tblPr>
      <w:tblGrid>
        <w:gridCol w:w="993"/>
        <w:gridCol w:w="5528"/>
        <w:gridCol w:w="1276"/>
        <w:gridCol w:w="1276"/>
        <w:gridCol w:w="1843"/>
      </w:tblGrid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Торговое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 xml:space="preserve">Ед. </w:t>
            </w:r>
            <w:proofErr w:type="spellStart"/>
            <w:r w:rsidRPr="00A718D0">
              <w:rPr>
                <w:rFonts w:ascii="Times New Roman" w:hAnsi="Times New Roman"/>
                <w:sz w:val="20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36561" w:rsidP="00E96E1F">
            <w:pPr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</w:t>
            </w:r>
            <w:r w:rsidR="00ED28FE" w:rsidRPr="00A718D0">
              <w:rPr>
                <w:rFonts w:ascii="Times New Roman" w:hAnsi="Times New Roman"/>
                <w:sz w:val="20"/>
              </w:rPr>
              <w:t>ена</w:t>
            </w:r>
          </w:p>
        </w:tc>
      </w:tr>
      <w:tr w:rsidR="00ED28FE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  <w:lang w:eastAsia="zh-CN"/>
              </w:rPr>
              <w:t>Этиловый спирт 90% 90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A718D0" w:rsidP="002A3C5D">
            <w:pPr>
              <w:pStyle w:val="af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 w:rsidRPr="00A718D0">
              <w:rPr>
                <w:b w:val="0"/>
                <w:sz w:val="20"/>
                <w:lang w:val="kk-KZ"/>
              </w:rPr>
              <w:t>4</w:t>
            </w:r>
            <w:r w:rsidR="00ED28FE" w:rsidRPr="00A718D0">
              <w:rPr>
                <w:b w:val="0"/>
                <w:sz w:val="20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8FE" w:rsidRPr="00A718D0" w:rsidRDefault="00ED28FE" w:rsidP="002A3C5D">
            <w:pPr>
              <w:pStyle w:val="af"/>
              <w:spacing w:line="240" w:lineRule="atLeast"/>
              <w:jc w:val="left"/>
              <w:rPr>
                <w:b w:val="0"/>
                <w:sz w:val="20"/>
              </w:rPr>
            </w:pPr>
            <w:r w:rsidRPr="00A718D0">
              <w:rPr>
                <w:b w:val="0"/>
                <w:sz w:val="20"/>
              </w:rPr>
              <w:t>280,00</w:t>
            </w:r>
          </w:p>
        </w:tc>
      </w:tr>
      <w:tr w:rsidR="00EB478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14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  <w:lang w:val="en-US"/>
              </w:rPr>
            </w:pPr>
            <w:r w:rsidRPr="00A718D0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A75743" w:rsidP="002A3C5D">
            <w:pPr>
              <w:spacing w:after="0" w:line="240" w:lineRule="atLeast"/>
              <w:rPr>
                <w:rFonts w:ascii="Times New Roman" w:eastAsia="Calibri" w:hAnsi="Times New Roman"/>
                <w:sz w:val="20"/>
              </w:rPr>
            </w:pPr>
            <w:r w:rsidRPr="00A718D0">
              <w:rPr>
                <w:rFonts w:ascii="Times New Roman" w:eastAsia="Calibri" w:hAnsi="Times New Roman"/>
                <w:sz w:val="20"/>
              </w:rPr>
              <w:t>14250</w:t>
            </w:r>
            <w:r w:rsidR="00E36561">
              <w:rPr>
                <w:rFonts w:ascii="Times New Roman" w:eastAsia="Calibri" w:hAnsi="Times New Roman"/>
                <w:sz w:val="20"/>
              </w:rPr>
              <w:t>,00</w:t>
            </w:r>
          </w:p>
        </w:tc>
      </w:tr>
      <w:tr w:rsidR="00EB478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67BE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16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A75743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14250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B478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67BE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18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EB478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78F" w:rsidRPr="00A718D0" w:rsidRDefault="00A75743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14250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93417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E67BE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Эндотрахеальная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трубка без манжеты размер 3.0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  <w:r w:rsidR="00A75743" w:rsidRPr="00A718D0">
              <w:rPr>
                <w:rFonts w:ascii="Times New Roman" w:hAnsi="Times New Roman"/>
                <w:sz w:val="20"/>
              </w:rPr>
              <w:t>38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93417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E67BE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Эндотрахеальная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трубка без манжеты размер 3.5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A75743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93417F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E67BE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Эндотрахеальная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трубка без манжеты размер 4.0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417F" w:rsidRPr="00A718D0" w:rsidRDefault="0093417F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  <w:r w:rsidR="00A75743" w:rsidRPr="00A718D0">
              <w:rPr>
                <w:rFonts w:ascii="Times New Roman" w:hAnsi="Times New Roman"/>
                <w:sz w:val="20"/>
              </w:rPr>
              <w:t>8</w:t>
            </w:r>
            <w:r w:rsidRPr="00A718D0">
              <w:rPr>
                <w:rFonts w:ascii="Times New Roman" w:hAnsi="Times New Roman"/>
                <w:sz w:val="20"/>
              </w:rPr>
              <w:t>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Пакеты для сбора желтые класс</w:t>
            </w:r>
            <w:proofErr w:type="gramStart"/>
            <w:r w:rsidRPr="00A718D0">
              <w:rPr>
                <w:rFonts w:ascii="Times New Roman" w:hAnsi="Times New Roman"/>
                <w:sz w:val="20"/>
              </w:rPr>
              <w:t xml:space="preserve"> Б</w:t>
            </w:r>
            <w:proofErr w:type="gramEnd"/>
            <w:r w:rsidRPr="00A718D0">
              <w:rPr>
                <w:rFonts w:ascii="Times New Roman" w:hAnsi="Times New Roman"/>
                <w:sz w:val="20"/>
              </w:rPr>
              <w:t xml:space="preserve"> 700*800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Шприцы стерильные 10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C57F4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22,8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Термоиндикаторы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132С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3420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FA4DA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Актовегин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A718D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A718D0">
              <w:rPr>
                <w:rFonts w:ascii="Times New Roman" w:hAnsi="Times New Roman"/>
                <w:sz w:val="20"/>
              </w:rPr>
              <w:t>р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для инъекций </w:t>
            </w:r>
            <w:r>
              <w:rPr>
                <w:rFonts w:ascii="Times New Roman" w:hAnsi="Times New Roman"/>
                <w:sz w:val="20"/>
              </w:rPr>
              <w:t>40</w:t>
            </w:r>
            <w:r w:rsidRPr="00A718D0">
              <w:rPr>
                <w:rFonts w:ascii="Times New Roman" w:hAnsi="Times New Roman"/>
                <w:sz w:val="20"/>
              </w:rPr>
              <w:t xml:space="preserve"> мг/мл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A718D0">
              <w:rPr>
                <w:rFonts w:ascii="Times New Roman" w:hAnsi="Times New Roman"/>
                <w:sz w:val="20"/>
              </w:rPr>
              <w:t xml:space="preserve"> мл</w:t>
            </w:r>
            <w:r>
              <w:rPr>
                <w:rFonts w:ascii="Times New Roman" w:hAnsi="Times New Roman"/>
                <w:sz w:val="20"/>
              </w:rPr>
              <w:t xml:space="preserve"> №5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A4DA2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5623,35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Целиклон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анти</w:t>
            </w:r>
            <w:proofErr w:type="gramStart"/>
            <w:r w:rsidRPr="00A718D0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  <w:r w:rsidRPr="00A718D0">
              <w:rPr>
                <w:rFonts w:ascii="Times New Roman" w:hAnsi="Times New Roman"/>
                <w:sz w:val="20"/>
              </w:rPr>
              <w:t xml:space="preserve"> 10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1390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Целиклон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анти</w:t>
            </w:r>
            <w:proofErr w:type="gramStart"/>
            <w:r w:rsidRPr="00A718D0">
              <w:rPr>
                <w:rFonts w:ascii="Times New Roman" w:hAnsi="Times New Roman"/>
                <w:sz w:val="20"/>
              </w:rPr>
              <w:t xml:space="preserve"> Б</w:t>
            </w:r>
            <w:proofErr w:type="gramEnd"/>
            <w:r w:rsidRPr="00A718D0">
              <w:rPr>
                <w:rFonts w:ascii="Times New Roman" w:hAnsi="Times New Roman"/>
                <w:sz w:val="20"/>
              </w:rPr>
              <w:t xml:space="preserve"> 10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1390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A718D0">
              <w:rPr>
                <w:rFonts w:ascii="Times New Roman" w:hAnsi="Times New Roman"/>
                <w:sz w:val="20"/>
              </w:rPr>
              <w:t>Целиклон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анти</w:t>
            </w:r>
            <w:proofErr w:type="gramStart"/>
            <w:r w:rsidRPr="00A718D0">
              <w:rPr>
                <w:rFonts w:ascii="Times New Roman" w:hAnsi="Times New Roman"/>
                <w:sz w:val="20"/>
              </w:rPr>
              <w:t xml:space="preserve"> Д</w:t>
            </w:r>
            <w:proofErr w:type="gramEnd"/>
            <w:r w:rsidRPr="00A718D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718D0">
              <w:rPr>
                <w:rFonts w:ascii="Times New Roman" w:hAnsi="Times New Roman"/>
                <w:sz w:val="20"/>
              </w:rPr>
              <w:t>мупер</w:t>
            </w:r>
            <w:proofErr w:type="spellEnd"/>
            <w:r w:rsidRPr="00A718D0">
              <w:rPr>
                <w:rFonts w:ascii="Times New Roman" w:hAnsi="Times New Roman"/>
                <w:sz w:val="20"/>
              </w:rPr>
              <w:t xml:space="preserve"> 5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18D0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1558</w:t>
            </w:r>
            <w:r w:rsidR="00E36561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E36561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 w:eastAsia="zh-CN"/>
              </w:rPr>
              <w:t>Megacem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стеклоиономерный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пломбировочный материал, уп-20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(замешивается на воде)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9750,00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E36561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Игла стоматологическая </w:t>
            </w:r>
            <w:proofErr w:type="gramStart"/>
            <w:r w:rsidRPr="00E36561">
              <w:rPr>
                <w:rFonts w:ascii="Times New Roman" w:hAnsi="Times New Roman"/>
                <w:sz w:val="20"/>
                <w:lang w:eastAsia="zh-CN"/>
              </w:rPr>
              <w:t>С</w:t>
            </w:r>
            <w:proofErr w:type="gramEnd"/>
            <w:r w:rsidRPr="00E36561">
              <w:rPr>
                <w:rFonts w:ascii="Times New Roman" w:hAnsi="Times New Roman"/>
                <w:sz w:val="20"/>
                <w:lang w:eastAsia="zh-CN"/>
              </w:rPr>
              <w:t>-К-</w:t>
            </w:r>
            <w:proofErr w:type="spellStart"/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proofErr w:type="spellEnd"/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30/0,3*25 мм №100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E36561" w:rsidRDefault="00E36561" w:rsidP="00E36561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Игла стоматологическая </w:t>
            </w:r>
            <w:proofErr w:type="gramStart"/>
            <w:r w:rsidRPr="00E36561">
              <w:rPr>
                <w:rFonts w:ascii="Times New Roman" w:hAnsi="Times New Roman"/>
                <w:sz w:val="20"/>
                <w:lang w:eastAsia="zh-CN"/>
              </w:rPr>
              <w:t>С</w:t>
            </w:r>
            <w:proofErr w:type="gramEnd"/>
            <w:r w:rsidRPr="00E36561">
              <w:rPr>
                <w:rFonts w:ascii="Times New Roman" w:hAnsi="Times New Roman"/>
                <w:sz w:val="20"/>
                <w:lang w:eastAsia="zh-CN"/>
              </w:rPr>
              <w:t>-К-</w:t>
            </w:r>
            <w:proofErr w:type="spellStart"/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proofErr w:type="spellEnd"/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</w:t>
            </w:r>
            <w:r>
              <w:rPr>
                <w:rFonts w:ascii="Times New Roman" w:hAnsi="Times New Roman"/>
                <w:sz w:val="20"/>
                <w:lang w:eastAsia="zh-CN"/>
              </w:rPr>
              <w:t>12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мм №100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E36561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Газоанализатор паров этанола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алкотестер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>) в выдыхаемом воздухе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532 000,00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A718D0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CF49FC">
              <w:rPr>
                <w:rFonts w:ascii="Times New Roman" w:hAnsi="Times New Roman"/>
                <w:sz w:val="20"/>
                <w:lang w:eastAsia="zh-CN"/>
              </w:rPr>
              <w:t>Вода для инъекций   раствор для инъекций 5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22,94</w:t>
            </w:r>
          </w:p>
        </w:tc>
      </w:tr>
      <w:tr w:rsidR="00FC57F4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P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1.5 (4/0)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17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7F4" w:rsidRDefault="00FC57F4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</w:t>
            </w:r>
            <w:r w:rsidR="00CF75FD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CF75FD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864,00</w:t>
            </w:r>
          </w:p>
        </w:tc>
      </w:tr>
      <w:tr w:rsidR="00CF75FD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FC57F4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842,00</w:t>
            </w:r>
          </w:p>
        </w:tc>
      </w:tr>
      <w:tr w:rsidR="00CF75FD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FC57F4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.5 (0)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673,00</w:t>
            </w:r>
          </w:p>
        </w:tc>
      </w:tr>
      <w:tr w:rsidR="00CF75FD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FC57F4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4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1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918,00</w:t>
            </w:r>
          </w:p>
        </w:tc>
      </w:tr>
      <w:tr w:rsidR="00CF75FD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FC57F4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полиглактин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>5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45 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Default="00CF75FD" w:rsidP="002A3C5D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5FD" w:rsidRPr="00A718D0" w:rsidRDefault="00CF75F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980,00</w:t>
            </w:r>
          </w:p>
        </w:tc>
      </w:tr>
      <w:tr w:rsidR="003C5A17" w:rsidTr="002A3C5D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A17" w:rsidRDefault="003C5A17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A17" w:rsidRPr="003C5A17" w:rsidRDefault="003C5A17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Наконечник стоматологический турбинный кнопочный</w:t>
            </w:r>
            <w:r w:rsidR="002A3C5D">
              <w:rPr>
                <w:rFonts w:ascii="Times New Roman" w:hAnsi="Times New Roman"/>
                <w:sz w:val="20"/>
              </w:rPr>
              <w:t xml:space="preserve"> для стоматологического кресла </w:t>
            </w:r>
            <w:proofErr w:type="spellStart"/>
            <w:r w:rsidR="002A3C5D">
              <w:rPr>
                <w:rFonts w:ascii="Times New Roman" w:hAnsi="Times New Roman"/>
                <w:sz w:val="20"/>
              </w:rPr>
              <w:t>Дарта</w:t>
            </w:r>
            <w:proofErr w:type="spellEnd"/>
            <w:r w:rsidR="002A3C5D">
              <w:rPr>
                <w:rFonts w:ascii="Times New Roman" w:hAnsi="Times New Roman"/>
                <w:sz w:val="20"/>
              </w:rPr>
              <w:t xml:space="preserve"> ООО НПФ «</w:t>
            </w:r>
            <w:proofErr w:type="spellStart"/>
            <w:r w:rsidR="002A3C5D">
              <w:rPr>
                <w:rFonts w:ascii="Times New Roman" w:hAnsi="Times New Roman"/>
                <w:sz w:val="20"/>
              </w:rPr>
              <w:t>Корал</w:t>
            </w:r>
            <w:proofErr w:type="spellEnd"/>
            <w:r w:rsidR="002A3C5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A17" w:rsidRPr="003C5A17" w:rsidRDefault="003C5A17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3C5A17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A17" w:rsidRPr="003C5A17" w:rsidRDefault="003C5A17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A17" w:rsidRPr="003C5A17" w:rsidRDefault="002A3C5D" w:rsidP="002A3C5D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="003C5A17" w:rsidRPr="003C5A17">
              <w:rPr>
                <w:rFonts w:ascii="Times New Roman" w:hAnsi="Times New Roman"/>
                <w:sz w:val="20"/>
              </w:rPr>
              <w:t>780,00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«Сарыкольская 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Н.А.Байкунов</w:t>
      </w:r>
      <w:proofErr w:type="spellEnd"/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4967"/>
    <w:rsid w:val="00124610"/>
    <w:rsid w:val="001A378C"/>
    <w:rsid w:val="001B02CA"/>
    <w:rsid w:val="00260CDE"/>
    <w:rsid w:val="0028556D"/>
    <w:rsid w:val="002A3C5D"/>
    <w:rsid w:val="003738DC"/>
    <w:rsid w:val="003C5A17"/>
    <w:rsid w:val="0045171C"/>
    <w:rsid w:val="00456EF8"/>
    <w:rsid w:val="00486E5E"/>
    <w:rsid w:val="004F213A"/>
    <w:rsid w:val="006B0DA8"/>
    <w:rsid w:val="008B18CA"/>
    <w:rsid w:val="00913AE9"/>
    <w:rsid w:val="0093417F"/>
    <w:rsid w:val="00962DAA"/>
    <w:rsid w:val="00A718D0"/>
    <w:rsid w:val="00A75743"/>
    <w:rsid w:val="00B345C7"/>
    <w:rsid w:val="00C66CAB"/>
    <w:rsid w:val="00CF1EBA"/>
    <w:rsid w:val="00CF49FC"/>
    <w:rsid w:val="00CF75FD"/>
    <w:rsid w:val="00E36561"/>
    <w:rsid w:val="00E67BE2"/>
    <w:rsid w:val="00E96E1F"/>
    <w:rsid w:val="00EA2A2A"/>
    <w:rsid w:val="00EB478F"/>
    <w:rsid w:val="00EC4967"/>
    <w:rsid w:val="00ED28FE"/>
    <w:rsid w:val="00FA4DA2"/>
    <w:rsid w:val="00FC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link w:val="2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Название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2024-11-05T10:51:00Z</cp:lastPrinted>
  <dcterms:created xsi:type="dcterms:W3CDTF">2024-10-08T09:53:00Z</dcterms:created>
  <dcterms:modified xsi:type="dcterms:W3CDTF">2024-11-06T05:44:00Z</dcterms:modified>
</cp:coreProperties>
</file>