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423826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27</w:t>
      </w:r>
      <w:r w:rsidR="006B3F0C" w:rsidRPr="001622E5">
        <w:rPr>
          <w:rFonts w:ascii="Times New Roman" w:hAnsi="Times New Roman" w:cs="Times New Roman"/>
          <w:sz w:val="18"/>
          <w:szCs w:val="18"/>
        </w:rPr>
        <w:t>.0</w:t>
      </w:r>
      <w:r w:rsidR="00797B38" w:rsidRPr="001622E5">
        <w:rPr>
          <w:rFonts w:ascii="Times New Roman" w:hAnsi="Times New Roman" w:cs="Times New Roman"/>
          <w:sz w:val="18"/>
          <w:szCs w:val="18"/>
        </w:rPr>
        <w:t>3</w:t>
      </w:r>
      <w:r w:rsidR="006B3F0C" w:rsidRPr="001622E5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1622E5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>
        <w:rPr>
          <w:rFonts w:ascii="Times New Roman" w:hAnsi="Times New Roman" w:cs="Times New Roman"/>
          <w:sz w:val="18"/>
          <w:szCs w:val="18"/>
        </w:rPr>
        <w:t xml:space="preserve"> </w:t>
      </w:r>
      <w:r w:rsidRPr="001622E5">
        <w:rPr>
          <w:rFonts w:ascii="Times New Roman" w:hAnsi="Times New Roman" w:cs="Times New Roman"/>
          <w:sz w:val="18"/>
          <w:szCs w:val="18"/>
        </w:rPr>
        <w:t>районая больница" Управления здравоохранения акиматаКостанайской области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1622E5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423826">
        <w:rPr>
          <w:rFonts w:ascii="Times New Roman" w:hAnsi="Times New Roman" w:cs="Times New Roman"/>
          <w:sz w:val="18"/>
          <w:szCs w:val="18"/>
        </w:rPr>
        <w:t>6</w:t>
      </w:r>
      <w:r w:rsidRPr="001622E5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423826">
        <w:rPr>
          <w:rFonts w:ascii="Times New Roman" w:hAnsi="Times New Roman" w:cs="Times New Roman"/>
          <w:sz w:val="18"/>
          <w:szCs w:val="18"/>
        </w:rPr>
        <w:t>20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423826">
        <w:rPr>
          <w:rFonts w:ascii="Times New Roman" w:hAnsi="Times New Roman" w:cs="Times New Roman"/>
          <w:sz w:val="18"/>
          <w:szCs w:val="18"/>
        </w:rPr>
        <w:t>3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423826">
        <w:rPr>
          <w:rFonts w:ascii="Times New Roman" w:hAnsi="Times New Roman" w:cs="Times New Roman"/>
          <w:sz w:val="18"/>
          <w:szCs w:val="18"/>
        </w:rPr>
        <w:t>27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797B38" w:rsidRPr="001622E5">
        <w:rPr>
          <w:rFonts w:ascii="Times New Roman" w:hAnsi="Times New Roman" w:cs="Times New Roman"/>
          <w:sz w:val="18"/>
          <w:szCs w:val="18"/>
        </w:rPr>
        <w:t>3</w:t>
      </w:r>
      <w:r w:rsidRPr="001622E5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423826">
        <w:rPr>
          <w:rFonts w:ascii="Times New Roman" w:hAnsi="Times New Roman" w:cs="Times New Roman"/>
          <w:sz w:val="18"/>
          <w:szCs w:val="18"/>
        </w:rPr>
        <w:t>27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797B38" w:rsidRPr="001622E5">
        <w:rPr>
          <w:rFonts w:ascii="Times New Roman" w:hAnsi="Times New Roman" w:cs="Times New Roman"/>
          <w:sz w:val="18"/>
          <w:szCs w:val="18"/>
        </w:rPr>
        <w:t>3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4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1622E5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1622E5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1622E5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Ергеш Эльмира Шынғысқызы</w:t>
            </w:r>
          </w:p>
        </w:tc>
        <w:tc>
          <w:tcPr>
            <w:tcW w:w="4111" w:type="dxa"/>
          </w:tcPr>
          <w:p w:rsidR="006B3F0C" w:rsidRPr="001622E5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1622E5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1622E5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1622E5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1622E5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1622E5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Кол-во</w:t>
            </w:r>
          </w:p>
        </w:tc>
      </w:tr>
      <w:tr w:rsidR="00423826" w:rsidRPr="001622E5" w:rsidTr="00DE1921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Изотоническийраствор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(DILUENT), Boule Medical A.B.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Лизирующий раствор (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LYSE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BouleMedicalA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120 800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Набордляочистки Cleaner Kit 3*450ml, Boule Medical A.B.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157 700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Микрокапилляры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, Boule Medical A.B.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116 800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Гематологическийконтрольныйматериал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3-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хуровневый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Boule 3-level control (Normal, Low, High), Boule Medical A.B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87 200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Альбумин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(Albumin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 белка (TP FS) в сыворотке или плазме</w:t>
            </w:r>
          </w:p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крови в комплекте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28 100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Глюкоза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(Glucose GOD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Альфа – амилаза CC FS (Alpha-Amylase CC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DiaSysDiagnosticSystemsGmbH,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126 500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Щелочная фосфатаза (Alkalinephosphatase FS</w:t>
            </w:r>
          </w:p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IFCC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37°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31 200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Кальций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(Calcium P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29 900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3826" w:rsidRPr="001622E5" w:rsidTr="00DE1921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Калий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(Potassium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111 500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23826" w:rsidRPr="001622E5" w:rsidTr="00DE1921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Натрий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(Sodium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128 300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С-реактивный белок (CRP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191 900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TruCal RF Калибратор Ревматоидный фактор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77 900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Холестерин ЛПВП (HDL-C Immuno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DiaSysDiagnosticSystemsGmbH,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217 100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ХолестеринЛПНПе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(LDL-C Select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247 100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Триглицериды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(Triglycerides FS)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49 700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Мочеваякислота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(Uric acid FS TOOS)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47 300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TruLabProtein (белок) (Уровень 1)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TruLabProtein (белок) (Уровень 2)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125 900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Биохимический электролитный набор</w:t>
            </w:r>
          </w:p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реагентов для фотометрического</w:t>
            </w:r>
          </w:p>
          <w:p w:rsidR="00423826" w:rsidRPr="00423826" w:rsidRDefault="00423826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количественного определения TruCal E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TruCalLipid Калибратор Холестерина</w:t>
            </w:r>
          </w:p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ЛПВП/ЛПНП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165 500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TruCal CRP Калибратор С-реактивный белок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179 300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 xml:space="preserve">Пробирки для образцов 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36 500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Кюветы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346 800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Очиститель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Cleaner </w:t>
            </w:r>
            <w:r w:rsidRPr="00423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238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19 700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фибриногена методом</w:t>
            </w:r>
          </w:p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Клаусса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100 (ClaussFibrinogen 100)</w:t>
            </w:r>
            <w:r w:rsidRPr="00423826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44 900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Тромбопластин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 (Thromboplastin L)</w:t>
            </w:r>
            <w:r w:rsidRPr="00423826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23 800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Активированное частичное тромбопластиновое время (АЧТВ)</w:t>
            </w:r>
            <w:r w:rsidRPr="00423826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29 800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 качества специальные тесты,</w:t>
            </w:r>
          </w:p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патология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(SpecialityAssayedControl 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423826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29 800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 качества специальные тесты,</w:t>
            </w:r>
          </w:p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(Specialitv Assayed  Control N)</w:t>
            </w:r>
            <w:r w:rsidRPr="00423826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3826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1622E5" w:rsidRDefault="00423826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Одинарные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кюветы</w:t>
            </w:r>
            <w:r w:rsidRP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(Single cuvettes)</w:t>
            </w:r>
            <w:r w:rsidRPr="00423826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2382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eastAsia="Calibri" w:hAnsi="Times New Roman" w:cs="Times New Roman"/>
                <w:sz w:val="18"/>
                <w:szCs w:val="18"/>
              </w:rPr>
              <w:t>48 300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6" w:rsidRPr="00423826" w:rsidRDefault="00423826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8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044509" w:rsidRPr="001622E5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1622E5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F25EDC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423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ОрдаМед Костанай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г.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Костанай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Карбышева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36746F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1622E5" w:rsidRDefault="0036746F" w:rsidP="00367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1622E5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1622E5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1622E5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На основании ПП РК №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«ГЕЛИКА» БИН 001140000601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1622E5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Торговое наименование</w:t>
            </w:r>
            <w:r w:rsidRPr="009A3068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A3068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Сумма</w:t>
            </w:r>
          </w:p>
        </w:tc>
      </w:tr>
      <w:tr w:rsidR="0036746F" w:rsidRPr="001622E5" w:rsidTr="00DE192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  <w:lang w:val="en-US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Изотоническийраствор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(DILUENT), Boule Medical A.B.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420000,00</w:t>
            </w:r>
          </w:p>
        </w:tc>
      </w:tr>
      <w:tr w:rsidR="0036746F" w:rsidRPr="001622E5" w:rsidTr="00DE1921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line="360" w:lineRule="auto"/>
              <w:jc w:val="center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Лизирующий раствор (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LYSE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BouleMedicalA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120 800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724800,00</w:t>
            </w:r>
          </w:p>
        </w:tc>
      </w:tr>
      <w:tr w:rsidR="0036746F" w:rsidRPr="001622E5" w:rsidTr="00DE1921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Набордляочистки Cleaner Kit 3*450ml, Boule Medical A.B.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157 700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315400,00</w:t>
            </w:r>
          </w:p>
        </w:tc>
      </w:tr>
      <w:tr w:rsidR="0036746F" w:rsidRPr="001622E5" w:rsidTr="00DE1921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Микрокапилляры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, Boule Medical A.B.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116 800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934400,00</w:t>
            </w:r>
          </w:p>
        </w:tc>
      </w:tr>
      <w:tr w:rsidR="0036746F" w:rsidRPr="001622E5" w:rsidTr="00DE1921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Гематологическийконтрольныйматериал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3-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хуровневый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Boule 3-level control (Normal, Low, High), Boule Medical A.B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87 200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436000,00</w:t>
            </w:r>
          </w:p>
        </w:tc>
      </w:tr>
      <w:tr w:rsidR="0036746F" w:rsidRPr="001622E5" w:rsidTr="00DE1921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Альбумин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(Albumin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83600,00</w:t>
            </w:r>
          </w:p>
        </w:tc>
      </w:tr>
      <w:tr w:rsidR="0036746F" w:rsidRPr="001622E5" w:rsidTr="00DE1921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 белка (TP FS) в сыворотке или плазме</w:t>
            </w:r>
          </w:p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крови в комплекте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28 100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224800,00</w:t>
            </w:r>
          </w:p>
        </w:tc>
      </w:tr>
      <w:tr w:rsidR="0036746F" w:rsidRPr="001622E5" w:rsidTr="00DE1921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Глюкоза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(Glucose GOD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344000,00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Альфа – амилаза CC FS (Alpha-Amylase CC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126 500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2024000,00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Щелочная фосфатаза (Alkalinephosphatase FS</w:t>
            </w:r>
          </w:p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IFCC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37°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31 200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249600,00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Кальций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(Calcium P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29 900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239200,00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Калий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(Potassium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111 500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1115000,00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Натрий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(Sodium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128 300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1283000,00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9A3068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С-реактивный белок (CRP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191 900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3070400,00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TruCal RF Калибратор Ревматоидный фактор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77 900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389500,00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Холестерин ЛПВП (HDL-C Immuno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217 100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3473600,00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ХолестеринЛПНПе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(LDL-C Select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247 100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3953600,00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Триглицериды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(Triglycerides FS)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49 700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497000,00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Мочеваякислота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(Uric acid FS TOOS)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47 300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567600,00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TruLabProtein (белок) (Уровень 1)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558000,00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TruLabProtein (белок) (Уровень 2)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125 900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629500,00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Биохимический электролитный набор</w:t>
            </w:r>
          </w:p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реагентов для фотометрического</w:t>
            </w:r>
          </w:p>
          <w:p w:rsidR="0036746F" w:rsidRPr="009A3068" w:rsidRDefault="0036746F" w:rsidP="00DE192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количественного определения TruCal E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14400,000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TruCalLipid Калибратор Холестерина</w:t>
            </w:r>
          </w:p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ЛПВП/ЛПНП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165 500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993000,00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TruCal CRP Калибратор С-реактивный белок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179 300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1075800,00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9A3068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A3068" w:rsidRPr="009A3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 xml:space="preserve">Пробирки для образцов 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DiaSysDiagnosticSystemsGmbH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, 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36 500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219000,00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Кюветы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346 800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DE1921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4508400,00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ind w:left="3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Очиститель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Cleaner </w:t>
            </w:r>
            <w:r w:rsidRPr="009A3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9A3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DiaSys Diagnostic Systems GmbH, </w:t>
            </w: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19 700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98500,00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фибриногена методом</w:t>
            </w:r>
          </w:p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Клаусса 100 (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ClaussFibrinogen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100)</w:t>
            </w:r>
            <w:r w:rsidRPr="009A3068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44 900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449000,00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Тромбопластин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 (Thromboplastin L)</w:t>
            </w:r>
            <w:r w:rsidRPr="009A3068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23 800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142800,00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Активированное частичное тромбопластиновое время (АЧТВ)</w:t>
            </w:r>
            <w:r w:rsidRPr="009A3068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29 800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DE1921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178800,00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 качества специальные тесты,</w:t>
            </w:r>
          </w:p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патология (Speciality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AssayedControl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А)</w:t>
            </w:r>
            <w:r w:rsidRPr="009A3068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29 800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843B52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238400,00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 качества специальные тесты,</w:t>
            </w:r>
          </w:p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 (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Specialitv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Assayed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Control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9A3068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843B52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232800,00</w:t>
            </w:r>
          </w:p>
        </w:tc>
      </w:tr>
      <w:tr w:rsidR="0036746F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Одинарные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кюветы</w:t>
            </w:r>
            <w:r w:rsidRPr="009A3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(Single cuvettes)</w:t>
            </w:r>
            <w:r w:rsidRPr="009A3068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A306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eastAsia="Calibri" w:hAnsi="Times New Roman" w:cs="Times New Roman"/>
                <w:sz w:val="18"/>
                <w:szCs w:val="18"/>
              </w:rPr>
              <w:t>48 300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36746F" w:rsidP="00DE1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746F" w:rsidRPr="009A3068" w:rsidRDefault="00843B52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289800,00</w:t>
            </w:r>
          </w:p>
        </w:tc>
      </w:tr>
    </w:tbl>
    <w:p w:rsidR="006B053F" w:rsidRPr="001622E5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EDC" w:rsidRPr="001622E5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1622E5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1622E5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843B52">
        <w:rPr>
          <w:rFonts w:ascii="Times New Roman" w:eastAsia="Times New Roman" w:hAnsi="Times New Roman" w:cs="Times New Roman"/>
          <w:color w:val="000000"/>
          <w:sz w:val="18"/>
          <w:szCs w:val="18"/>
        </w:rPr>
        <w:t>8 апреля</w:t>
      </w:r>
      <w:r w:rsidR="00A27DD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1622E5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E24270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843B52">
        <w:rPr>
          <w:rFonts w:ascii="Times New Roman" w:eastAsia="Times New Roman" w:hAnsi="Times New Roman" w:cs="Times New Roman"/>
          <w:color w:val="000000"/>
          <w:sz w:val="18"/>
          <w:szCs w:val="18"/>
        </w:rPr>
        <w:t>ОрдаМед Костанай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843B52">
        <w:rPr>
          <w:rFonts w:ascii="Times New Roman" w:hAnsi="Times New Roman" w:cs="Times New Roman"/>
          <w:sz w:val="18"/>
          <w:szCs w:val="18"/>
        </w:rPr>
        <w:t>28 973 700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843B52">
        <w:rPr>
          <w:rFonts w:ascii="Times New Roman" w:eastAsia="Times New Roman" w:hAnsi="Times New Roman" w:cs="Times New Roman"/>
          <w:color w:val="000000"/>
          <w:sz w:val="18"/>
          <w:szCs w:val="18"/>
        </w:rPr>
        <w:t>двадцать восемь миллионов девятьсот семьдесят три тысячи семьсот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044509" w:rsidRPr="001622E5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1622E5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Члены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    Крывшич Ю.Ю. – главная медицинская сестра</w:t>
      </w:r>
    </w:p>
    <w:p w:rsidR="008D6C9C" w:rsidRPr="001622E5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Ергеш Э.Ш. – провизор 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331DA0" w:rsidRPr="001622E5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1622E5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1622E5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1622E5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B3" w:rsidRDefault="00981FB3" w:rsidP="00545C53">
      <w:pPr>
        <w:spacing w:after="0" w:line="240" w:lineRule="auto"/>
      </w:pPr>
      <w:r>
        <w:separator/>
      </w:r>
    </w:p>
  </w:endnote>
  <w:endnote w:type="continuationSeparator" w:id="1">
    <w:p w:rsidR="00981FB3" w:rsidRDefault="00981FB3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B3" w:rsidRDefault="00981FB3" w:rsidP="00545C53">
      <w:pPr>
        <w:spacing w:after="0" w:line="240" w:lineRule="auto"/>
      </w:pPr>
      <w:r>
        <w:separator/>
      </w:r>
    </w:p>
  </w:footnote>
  <w:footnote w:type="continuationSeparator" w:id="1">
    <w:p w:rsidR="00981FB3" w:rsidRDefault="00981FB3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D3D81"/>
    <w:rsid w:val="005D51A9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40ADF"/>
    <w:rsid w:val="00B4644E"/>
    <w:rsid w:val="00B727D5"/>
    <w:rsid w:val="00B73D0B"/>
    <w:rsid w:val="00B7510A"/>
    <w:rsid w:val="00BA1799"/>
    <w:rsid w:val="00BC315F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7021"/>
    <w:rsid w:val="00E00EAF"/>
    <w:rsid w:val="00E02319"/>
    <w:rsid w:val="00E071B0"/>
    <w:rsid w:val="00E11DC1"/>
    <w:rsid w:val="00E13EBA"/>
    <w:rsid w:val="00E24270"/>
    <w:rsid w:val="00E4396D"/>
    <w:rsid w:val="00E62768"/>
    <w:rsid w:val="00E92F95"/>
    <w:rsid w:val="00EC529D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2024-02-12T08:02:00Z</cp:lastPrinted>
  <dcterms:created xsi:type="dcterms:W3CDTF">2024-04-02T06:50:00Z</dcterms:created>
  <dcterms:modified xsi:type="dcterms:W3CDTF">2024-04-02T08:56:00Z</dcterms:modified>
</cp:coreProperties>
</file>