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0F" w:rsidRPr="00812257" w:rsidRDefault="00322E0F" w:rsidP="00322E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000189">
        <w:rPr>
          <w:rFonts w:ascii="Times New Roman" w:hAnsi="Times New Roman" w:cs="Times New Roman"/>
          <w:b/>
          <w:sz w:val="28"/>
          <w:szCs w:val="28"/>
        </w:rPr>
        <w:t>4</w:t>
      </w:r>
      <w:r w:rsidR="00B263F5">
        <w:rPr>
          <w:rFonts w:ascii="Times New Roman" w:hAnsi="Times New Roman" w:cs="Times New Roman"/>
          <w:b/>
          <w:sz w:val="28"/>
          <w:szCs w:val="28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-2019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322E0F" w:rsidRPr="00812257" w:rsidRDefault="00322E0F" w:rsidP="00322E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E0F" w:rsidRDefault="00322E0F" w:rsidP="00322E0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Pr="00322E0F">
        <w:rPr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2E0F">
        <w:rPr>
          <w:rFonts w:ascii="Times New Roman" w:hAnsi="Times New Roman" w:cs="Times New Roman"/>
          <w:sz w:val="28"/>
          <w:szCs w:val="28"/>
          <w:lang w:val="en-US"/>
        </w:rPr>
        <w:t>sar</w:t>
      </w:r>
      <w:proofErr w:type="spellEnd"/>
      <w:r w:rsidRPr="00322E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2E0F">
        <w:rPr>
          <w:rFonts w:ascii="Times New Roman" w:hAnsi="Times New Roman" w:cs="Times New Roman"/>
          <w:sz w:val="28"/>
          <w:szCs w:val="28"/>
          <w:lang w:val="en-US"/>
        </w:rPr>
        <w:t>buhcrb</w:t>
      </w:r>
      <w:proofErr w:type="spellEnd"/>
      <w:r w:rsidRPr="00322E0F">
        <w:rPr>
          <w:rFonts w:ascii="Times New Roman" w:hAnsi="Times New Roman" w:cs="Times New Roman"/>
          <w:sz w:val="28"/>
          <w:szCs w:val="28"/>
        </w:rPr>
        <w:t>@</w:t>
      </w:r>
      <w:r w:rsidRPr="00322E0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22E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2E0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4" w:history="1">
        <w:r w:rsidRPr="00FC3EBB">
          <w:rPr>
            <w:rStyle w:val="a4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E0F" w:rsidRPr="00812257" w:rsidRDefault="00322E0F" w:rsidP="00322E0F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322E0F" w:rsidRPr="00812257" w:rsidRDefault="00322E0F" w:rsidP="00322E0F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322E0F" w:rsidRPr="00812257" w:rsidRDefault="00322E0F" w:rsidP="00322E0F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5" w:anchor="z160" w:history="1">
        <w:r w:rsidRPr="00812257">
          <w:rPr>
            <w:rStyle w:val="a4"/>
            <w:rFonts w:ascii="Times New Roman" w:hAnsi="Times New Roman" w:cs="Times New Roman"/>
            <w:sz w:val="28"/>
            <w:szCs w:val="28"/>
          </w:rPr>
          <w:t>главой 4</w:t>
        </w:r>
        <w:proofErr w:type="gramEnd"/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322E0F" w:rsidRPr="00812257" w:rsidRDefault="00322E0F" w:rsidP="00322E0F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1244F9">
        <w:rPr>
          <w:rFonts w:ascii="Times New Roman" w:hAnsi="Times New Roman" w:cs="Times New Roman"/>
          <w:b/>
          <w:sz w:val="28"/>
          <w:szCs w:val="28"/>
          <w:lang w:val="kk-KZ"/>
        </w:rPr>
        <w:t>16</w:t>
      </w:r>
      <w:r w:rsidR="000001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802ED">
        <w:rPr>
          <w:rFonts w:ascii="Times New Roman" w:hAnsi="Times New Roman" w:cs="Times New Roman"/>
          <w:b/>
          <w:sz w:val="28"/>
          <w:szCs w:val="28"/>
          <w:lang w:val="kk-KZ"/>
        </w:rPr>
        <w:t>декабря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года по адресу: Сарыкольский р-н, с. Сарыколь, ул. Мендеке батыра 1, бухгалтерия.</w:t>
      </w:r>
    </w:p>
    <w:p w:rsidR="00322E0F" w:rsidRPr="00812257" w:rsidRDefault="00322E0F" w:rsidP="00322E0F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1244F9">
        <w:rPr>
          <w:rFonts w:ascii="Times New Roman" w:hAnsi="Times New Roman" w:cs="Times New Roman"/>
          <w:b/>
          <w:sz w:val="28"/>
          <w:szCs w:val="28"/>
          <w:lang w:val="kk-KZ"/>
        </w:rPr>
        <w:t>16</w:t>
      </w:r>
      <w:r w:rsidR="000001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802ED">
        <w:rPr>
          <w:rFonts w:ascii="Times New Roman" w:hAnsi="Times New Roman" w:cs="Times New Roman"/>
          <w:b/>
          <w:sz w:val="28"/>
          <w:szCs w:val="28"/>
          <w:lang w:val="kk-KZ"/>
        </w:rPr>
        <w:t>декабря</w:t>
      </w:r>
      <w:r w:rsidR="000001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года по адресу: Сарыкольский р-н, с. Сарыколь, ул. Мендеке батыра 1, бухгалтерия.</w:t>
      </w:r>
    </w:p>
    <w:p w:rsidR="00322E0F" w:rsidRPr="00812257" w:rsidRDefault="00322E0F" w:rsidP="00322E0F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322E0F" w:rsidRDefault="00322E0F" w:rsidP="00322E0F"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2019 года дней с момента подписания договора.</w:t>
      </w:r>
    </w:p>
    <w:p w:rsidR="00322E0F" w:rsidRDefault="00322E0F">
      <w:r>
        <w:br w:type="page"/>
      </w:r>
    </w:p>
    <w:tbl>
      <w:tblPr>
        <w:tblStyle w:val="a3"/>
        <w:tblpPr w:leftFromText="180" w:rightFromText="180" w:vertAnchor="page" w:horzAnchor="margin" w:tblpXSpec="center" w:tblpY="586"/>
        <w:tblW w:w="9889" w:type="dxa"/>
        <w:tblLayout w:type="fixed"/>
        <w:tblLook w:val="04A0"/>
      </w:tblPr>
      <w:tblGrid>
        <w:gridCol w:w="534"/>
        <w:gridCol w:w="2594"/>
        <w:gridCol w:w="3359"/>
        <w:gridCol w:w="850"/>
        <w:gridCol w:w="1559"/>
        <w:gridCol w:w="993"/>
      </w:tblGrid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53AF1" w:rsidRDefault="001244F9" w:rsidP="0012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53AF1" w:rsidRDefault="001244F9" w:rsidP="0012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53AF1" w:rsidRDefault="001244F9" w:rsidP="0012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53AF1" w:rsidRDefault="001244F9" w:rsidP="0012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rPr>
                <w:rFonts w:ascii="Times New Roman" w:hAnsi="Times New Roman" w:cs="Times New Roman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затребовано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9971EA">
              <w:rPr>
                <w:rFonts w:ascii="Times New Roman" w:hAnsi="Times New Roman" w:cs="Times New Roman"/>
                <w:bCs/>
              </w:rPr>
              <w:t xml:space="preserve">F368.314.018 Алмазный бор 368 FG, </w:t>
            </w:r>
            <w:proofErr w:type="spellStart"/>
            <w:r w:rsidRPr="009971EA">
              <w:rPr>
                <w:rFonts w:ascii="Times New Roman" w:hAnsi="Times New Roman" w:cs="Times New Roman"/>
                <w:bCs/>
              </w:rPr>
              <w:t>d</w:t>
            </w:r>
            <w:proofErr w:type="spellEnd"/>
            <w:r w:rsidRPr="009971EA">
              <w:rPr>
                <w:rFonts w:ascii="Times New Roman" w:hAnsi="Times New Roman" w:cs="Times New Roman"/>
                <w:bCs/>
              </w:rPr>
              <w:t xml:space="preserve"> 1,8 мм, зернистость мелкая, форма почка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 xml:space="preserve">Для препарирования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971EA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9971EA">
              <w:rPr>
                <w:rFonts w:ascii="Times New Roman" w:hAnsi="Times New Roman" w:cs="Times New Roman"/>
                <w:bCs/>
              </w:rPr>
              <w:t xml:space="preserve">Бор алмазный черный </w:t>
            </w:r>
            <w:proofErr w:type="spellStart"/>
            <w:r w:rsidRPr="009971EA">
              <w:rPr>
                <w:rFonts w:ascii="Times New Roman" w:hAnsi="Times New Roman" w:cs="Times New Roman"/>
                <w:bCs/>
              </w:rPr>
              <w:t>FrankDental</w:t>
            </w:r>
            <w:proofErr w:type="spellEnd"/>
            <w:r w:rsidRPr="009971EA">
              <w:rPr>
                <w:rFonts w:ascii="Times New Roman" w:hAnsi="Times New Roman" w:cs="Times New Roman"/>
                <w:bCs/>
              </w:rPr>
              <w:t xml:space="preserve"> типа FG - D.801L.018.SG.FG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9971EA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971EA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>Бор алмазный для турбинного наконечника</w:t>
            </w:r>
          </w:p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>G 379/018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971EA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9971EA">
              <w:rPr>
                <w:rFonts w:ascii="Times New Roman" w:hAnsi="Times New Roman" w:cs="Times New Roman"/>
                <w:bCs/>
              </w:rPr>
              <w:t xml:space="preserve">EDENTA 801.314.012 Алмазный бор 801 FG, </w:t>
            </w:r>
            <w:proofErr w:type="spellStart"/>
            <w:r w:rsidRPr="009971EA">
              <w:rPr>
                <w:rFonts w:ascii="Times New Roman" w:hAnsi="Times New Roman" w:cs="Times New Roman"/>
                <w:bCs/>
              </w:rPr>
              <w:t>d</w:t>
            </w:r>
            <w:proofErr w:type="spellEnd"/>
            <w:r w:rsidRPr="009971EA">
              <w:rPr>
                <w:rFonts w:ascii="Times New Roman" w:hAnsi="Times New Roman" w:cs="Times New Roman"/>
                <w:bCs/>
              </w:rPr>
              <w:t xml:space="preserve"> 1,2 мм, зернистость стандартная, форма шар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971EA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9971EA">
              <w:rPr>
                <w:rFonts w:ascii="Times New Roman" w:hAnsi="Times New Roman" w:cs="Times New Roman"/>
                <w:bCs/>
              </w:rPr>
              <w:t xml:space="preserve">Бор твердосплавный, </w:t>
            </w:r>
            <w:proofErr w:type="spellStart"/>
            <w:r w:rsidRPr="009971EA">
              <w:rPr>
                <w:rFonts w:ascii="Times New Roman" w:hAnsi="Times New Roman" w:cs="Times New Roman"/>
                <w:bCs/>
              </w:rPr>
              <w:t>финир</w:t>
            </w:r>
            <w:proofErr w:type="spellEnd"/>
            <w:r w:rsidRPr="009971EA">
              <w:rPr>
                <w:rFonts w:ascii="Times New Roman" w:hAnsi="Times New Roman" w:cs="Times New Roman"/>
                <w:bCs/>
              </w:rPr>
              <w:t xml:space="preserve"> 12 лезвий, для турбинного наконечника</w:t>
            </w:r>
          </w:p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9971EA">
              <w:rPr>
                <w:rFonts w:ascii="Times New Roman" w:hAnsi="Times New Roman" w:cs="Times New Roman"/>
                <w:bCs/>
              </w:rPr>
              <w:t>[Артикул FG 41/014]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9971EA">
              <w:rPr>
                <w:rFonts w:ascii="Times New Roman" w:hAnsi="Times New Roman" w:cs="Times New Roman"/>
                <w:bCs/>
              </w:rPr>
              <w:t xml:space="preserve">Бор твердосплавный, </w:t>
            </w:r>
            <w:proofErr w:type="spellStart"/>
            <w:r w:rsidRPr="009971EA">
              <w:rPr>
                <w:rFonts w:ascii="Times New Roman" w:hAnsi="Times New Roman" w:cs="Times New Roman"/>
                <w:bCs/>
              </w:rPr>
              <w:t>финир</w:t>
            </w:r>
            <w:proofErr w:type="spellEnd"/>
            <w:r w:rsidRPr="009971EA">
              <w:rPr>
                <w:rFonts w:ascii="Times New Roman" w:hAnsi="Times New Roman" w:cs="Times New Roman"/>
                <w:bCs/>
              </w:rPr>
              <w:t xml:space="preserve"> 12 лезвий, для турбинного наконечника</w:t>
            </w:r>
          </w:p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9971EA">
              <w:rPr>
                <w:rFonts w:ascii="Times New Roman" w:hAnsi="Times New Roman" w:cs="Times New Roman"/>
                <w:bCs/>
              </w:rPr>
              <w:t>[Артикул FG 41/014]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634330" w:rsidRDefault="00214CC3" w:rsidP="001244F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hyperlink r:id="rId6" w:history="1">
              <w:r w:rsidR="001244F9" w:rsidRPr="00634330">
                <w:rPr>
                  <w:rStyle w:val="a4"/>
                  <w:rFonts w:ascii="Times New Roman" w:hAnsi="Times New Roman" w:cs="Times New Roman"/>
                  <w:color w:val="auto"/>
                </w:rPr>
                <w:t>FG 21X/012 - Бор твердосплавный, с крестообразной насечкой</w:t>
              </w:r>
            </w:hyperlink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>Для препарирования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9971EA">
              <w:rPr>
                <w:rFonts w:ascii="Times New Roman" w:hAnsi="Times New Roman" w:cs="Times New Roman"/>
                <w:bCs/>
              </w:rPr>
              <w:t xml:space="preserve">EDENTA G801.314.014 </w:t>
            </w:r>
            <w:r w:rsidRPr="009971EA">
              <w:rPr>
                <w:rFonts w:ascii="Times New Roman" w:hAnsi="Times New Roman" w:cs="Times New Roman"/>
                <w:bCs/>
                <w:i/>
                <w:iCs/>
              </w:rPr>
              <w:t>Алмазный бор</w:t>
            </w:r>
            <w:r w:rsidRPr="009971EA">
              <w:rPr>
                <w:rFonts w:ascii="Times New Roman" w:hAnsi="Times New Roman" w:cs="Times New Roman"/>
                <w:bCs/>
              </w:rPr>
              <w:t xml:space="preserve"> 801 FG, </w:t>
            </w:r>
            <w:proofErr w:type="spellStart"/>
            <w:r w:rsidRPr="009971EA">
              <w:rPr>
                <w:rFonts w:ascii="Times New Roman" w:hAnsi="Times New Roman" w:cs="Times New Roman"/>
                <w:bCs/>
              </w:rPr>
              <w:t>d</w:t>
            </w:r>
            <w:proofErr w:type="spellEnd"/>
            <w:r w:rsidRPr="009971EA">
              <w:rPr>
                <w:rFonts w:ascii="Times New Roman" w:hAnsi="Times New Roman" w:cs="Times New Roman"/>
                <w:bCs/>
              </w:rPr>
              <w:t xml:space="preserve"> 1,4 мм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 xml:space="preserve">Для препарирования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971EA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971EA">
              <w:rPr>
                <w:rFonts w:ascii="Times New Roman" w:hAnsi="Times New Roman" w:cs="Times New Roman"/>
                <w:b/>
                <w:bCs/>
              </w:rPr>
              <w:t>Megafill</w:t>
            </w:r>
            <w:proofErr w:type="spellEnd"/>
            <w:r w:rsidRPr="009971EA">
              <w:rPr>
                <w:rFonts w:ascii="Times New Roman" w:hAnsi="Times New Roman" w:cs="Times New Roman"/>
                <w:b/>
                <w:bCs/>
              </w:rPr>
              <w:t xml:space="preserve"> MH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971EA">
              <w:rPr>
                <w:rFonts w:ascii="Times New Roman" w:hAnsi="Times New Roman" w:cs="Times New Roman"/>
              </w:rPr>
              <w:t xml:space="preserve">   для проведения реставрационных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971EA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Наконечник Т2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Line A40L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Наконечник угловой с подсветкой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Pr="009971EA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971EA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866F4C" w:rsidRDefault="001244F9" w:rsidP="001244F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K-Reamers (15-40)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312F18" w:rsidRDefault="001244F9" w:rsidP="0012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для </w:t>
            </w:r>
            <w:proofErr w:type="spellStart"/>
            <w:r>
              <w:t>эндодонтического</w:t>
            </w:r>
            <w:proofErr w:type="spellEnd"/>
            <w:r>
              <w:t xml:space="preserve"> лечения осложненного кариеса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Бумага артикуляционная </w:t>
            </w:r>
            <w:proofErr w:type="gramStart"/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книжки</w:t>
            </w:r>
            <w:r w:rsidRPr="00953AF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Pr="00953AF1" w:rsidRDefault="001244F9" w:rsidP="001244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sz w:val="24"/>
                <w:szCs w:val="24"/>
              </w:rPr>
              <w:t>Для отображения статической окклюзии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0151FC" w:rsidRDefault="001244F9" w:rsidP="001244F9">
            <w:pPr>
              <w:rPr>
                <w:rFonts w:ascii="Times New Roman" w:hAnsi="Times New Roman" w:cs="Times New Roman"/>
                <w:bCs/>
              </w:rPr>
            </w:pPr>
            <w:r w:rsidRPr="000151FC">
              <w:rPr>
                <w:rFonts w:ascii="Times New Roman" w:hAnsi="Times New Roman" w:cs="Times New Roman"/>
                <w:bCs/>
              </w:rPr>
              <w:t>НАБОР СЕКЦИОННЫХ МАТРИЦ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53AF1" w:rsidRDefault="001244F9" w:rsidP="0012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1FC">
              <w:rPr>
                <w:rFonts w:ascii="Times New Roman" w:hAnsi="Times New Roman" w:cs="Times New Roman"/>
              </w:rPr>
              <w:t>для восстановления контактных поверхностей зубов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C12BB3" w:rsidRDefault="001244F9" w:rsidP="001244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1FC">
              <w:rPr>
                <w:rFonts w:ascii="Times New Roman" w:hAnsi="Times New Roman" w:cs="Times New Roman"/>
                <w:bCs/>
              </w:rPr>
              <w:t xml:space="preserve">Диски шлифовальные с металлической втулкой </w:t>
            </w:r>
            <w:r w:rsidRPr="000151FC">
              <w:rPr>
                <w:rFonts w:ascii="Times New Roman" w:hAnsi="Times New Roman" w:cs="Times New Roman"/>
                <w:bCs/>
              </w:rPr>
              <w:lastRenderedPageBreak/>
              <w:t>№ HK 1.071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Pr="00953AF1" w:rsidRDefault="001244F9" w:rsidP="001244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51FC">
              <w:rPr>
                <w:rFonts w:ascii="Times New Roman" w:hAnsi="Times New Roman" w:cs="Times New Roman"/>
              </w:rPr>
              <w:lastRenderedPageBreak/>
              <w:t xml:space="preserve">для снятия излишков </w:t>
            </w:r>
            <w:proofErr w:type="spellStart"/>
            <w:r w:rsidRPr="000151FC">
              <w:rPr>
                <w:rFonts w:ascii="Times New Roman" w:hAnsi="Times New Roman" w:cs="Times New Roman"/>
              </w:rPr>
              <w:t>материала</w:t>
            </w:r>
            <w:proofErr w:type="gramStart"/>
            <w:r w:rsidRPr="000151FC">
              <w:rPr>
                <w:rFonts w:ascii="Times New Roman" w:hAnsi="Times New Roman" w:cs="Times New Roman"/>
              </w:rPr>
              <w:t>,п</w:t>
            </w:r>
            <w:proofErr w:type="gramEnd"/>
            <w:r w:rsidRPr="000151FC">
              <w:rPr>
                <w:rFonts w:ascii="Times New Roman" w:hAnsi="Times New Roman" w:cs="Times New Roman"/>
              </w:rPr>
              <w:t>олирования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44F9" w:rsidTr="001244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Pr="00953AF1" w:rsidRDefault="001244F9" w:rsidP="001244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Валики ватные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/с №2/10мм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Pr="00953AF1" w:rsidRDefault="001244F9" w:rsidP="001244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 xml:space="preserve">для стоматологических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F9" w:rsidRDefault="001244F9" w:rsidP="00124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7F0E27" w:rsidRPr="00953AF1" w:rsidRDefault="007F0E27" w:rsidP="00F65C2F">
      <w:pPr>
        <w:rPr>
          <w:sz w:val="24"/>
          <w:szCs w:val="24"/>
        </w:rPr>
      </w:pPr>
    </w:p>
    <w:sectPr w:rsidR="007F0E27" w:rsidRPr="00953AF1" w:rsidSect="00AE14C7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C64"/>
    <w:rsid w:val="00000189"/>
    <w:rsid w:val="00042BD4"/>
    <w:rsid w:val="000F6325"/>
    <w:rsid w:val="001244F9"/>
    <w:rsid w:val="001547E9"/>
    <w:rsid w:val="00175D80"/>
    <w:rsid w:val="00214CC3"/>
    <w:rsid w:val="002215C8"/>
    <w:rsid w:val="0024166C"/>
    <w:rsid w:val="00312F18"/>
    <w:rsid w:val="00322E0F"/>
    <w:rsid w:val="00354C64"/>
    <w:rsid w:val="00366771"/>
    <w:rsid w:val="003B4602"/>
    <w:rsid w:val="004F4F0F"/>
    <w:rsid w:val="00631BA3"/>
    <w:rsid w:val="00656C73"/>
    <w:rsid w:val="006D20F9"/>
    <w:rsid w:val="007A0522"/>
    <w:rsid w:val="007F0E27"/>
    <w:rsid w:val="00866F4C"/>
    <w:rsid w:val="008710FE"/>
    <w:rsid w:val="00953AF1"/>
    <w:rsid w:val="00A26347"/>
    <w:rsid w:val="00A802ED"/>
    <w:rsid w:val="00AE14C7"/>
    <w:rsid w:val="00B263F5"/>
    <w:rsid w:val="00B277D4"/>
    <w:rsid w:val="00BE0449"/>
    <w:rsid w:val="00C12BB3"/>
    <w:rsid w:val="00C50828"/>
    <w:rsid w:val="00CB5252"/>
    <w:rsid w:val="00D67FC5"/>
    <w:rsid w:val="00DF3499"/>
    <w:rsid w:val="00E74100"/>
    <w:rsid w:val="00F03D4B"/>
    <w:rsid w:val="00F646F4"/>
    <w:rsid w:val="00F65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00"/>
  </w:style>
  <w:style w:type="paragraph" w:styleId="1">
    <w:name w:val="heading 1"/>
    <w:basedOn w:val="a"/>
    <w:link w:val="10"/>
    <w:uiPriority w:val="9"/>
    <w:qFormat/>
    <w:rsid w:val="00DF3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63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3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63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F646F4"/>
    <w:rPr>
      <w:color w:val="0000FF" w:themeColor="hyperlink"/>
      <w:u w:val="single"/>
    </w:rPr>
  </w:style>
  <w:style w:type="character" w:customStyle="1" w:styleId="s0">
    <w:name w:val="s0"/>
    <w:basedOn w:val="a0"/>
    <w:rsid w:val="00322E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3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3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63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F646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op.adantis.ru/product/1862" TargetMode="External"/><Relationship Id="rId5" Type="http://schemas.openxmlformats.org/officeDocument/2006/relationships/hyperlink" Target="http://adilet.zan.kz/rus/docs/P1600000908" TargetMode="External"/><Relationship Id="rId4" Type="http://schemas.openxmlformats.org/officeDocument/2006/relationships/hyperlink" Target="http://sarykolcrb.skom.kz/index.php/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2019-12-09T07:46:00Z</dcterms:created>
  <dcterms:modified xsi:type="dcterms:W3CDTF">2019-12-09T07:55:00Z</dcterms:modified>
</cp:coreProperties>
</file>