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75204">
        <w:rPr>
          <w:rFonts w:ascii="Times New Roman" w:hAnsi="Times New Roman" w:cs="Times New Roman"/>
          <w:b/>
          <w:sz w:val="24"/>
          <w:szCs w:val="24"/>
        </w:rPr>
        <w:t>2</w:t>
      </w:r>
      <w:r w:rsidR="00671916">
        <w:rPr>
          <w:rFonts w:ascii="Times New Roman" w:hAnsi="Times New Roman" w:cs="Times New Roman"/>
          <w:b/>
          <w:sz w:val="24"/>
          <w:szCs w:val="24"/>
        </w:rPr>
        <w:t>3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>о проведении закупа способом запроса ценовых предложений согласно Постановлени</w:t>
      </w:r>
      <w:r w:rsidR="00DF2DD1">
        <w:rPr>
          <w:rFonts w:ascii="Times New Roman" w:hAnsi="Times New Roman" w:cs="Times New Roman"/>
          <w:b/>
          <w:sz w:val="24"/>
          <w:szCs w:val="24"/>
        </w:rPr>
        <w:t>ю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936263">
        <w:rPr>
          <w:rStyle w:val="s0"/>
          <w:sz w:val="24"/>
          <w:szCs w:val="24"/>
        </w:rPr>
        <w:t>10</w:t>
      </w:r>
      <w:r w:rsidR="00BB0E70" w:rsidRPr="00CC310E">
        <w:rPr>
          <w:rStyle w:val="s0"/>
          <w:sz w:val="24"/>
          <w:szCs w:val="24"/>
        </w:rPr>
        <w:t xml:space="preserve">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1916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3B7B2C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C75204">
        <w:rPr>
          <w:rFonts w:ascii="Times New Roman" w:hAnsi="Times New Roman" w:cs="Times New Roman"/>
          <w:sz w:val="24"/>
          <w:szCs w:val="24"/>
          <w:lang w:val="kk-KZ"/>
        </w:rPr>
        <w:t xml:space="preserve"> июля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671916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3B7B2C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C75204">
        <w:rPr>
          <w:rFonts w:ascii="Times New Roman" w:hAnsi="Times New Roman" w:cs="Times New Roman"/>
          <w:sz w:val="24"/>
          <w:szCs w:val="24"/>
          <w:lang w:val="kk-KZ"/>
        </w:rPr>
        <w:t xml:space="preserve"> июля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74248" w:rsidRPr="00D24608" w:rsidRDefault="0064489B" w:rsidP="00A20463">
      <w:pPr>
        <w:tabs>
          <w:tab w:val="left" w:pos="426"/>
        </w:tabs>
        <w:spacing w:after="0"/>
        <w:jc w:val="both"/>
        <w:rPr>
          <w:rStyle w:val="s0"/>
          <w:sz w:val="24"/>
          <w:szCs w:val="24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936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671916" w:rsidRDefault="00671916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p w:rsidR="00671916" w:rsidRDefault="00671916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p w:rsidR="00671916" w:rsidRDefault="00671916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p w:rsidR="00671916" w:rsidRDefault="00671916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p w:rsidR="00671916" w:rsidRDefault="00671916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p w:rsidR="00671916" w:rsidRDefault="00671916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p w:rsidR="00671916" w:rsidRDefault="00671916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p w:rsidR="00671916" w:rsidRDefault="00671916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p w:rsidR="00671916" w:rsidRDefault="00671916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p w:rsidR="00671916" w:rsidRDefault="00671916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p w:rsidR="00671916" w:rsidRDefault="00671916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p w:rsidR="00671916" w:rsidRDefault="00671916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p w:rsidR="00671916" w:rsidRDefault="00671916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p w:rsidR="00671916" w:rsidRDefault="00671916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p w:rsidR="00671916" w:rsidRDefault="00671916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p w:rsidR="00671916" w:rsidRDefault="00671916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p w:rsidR="00671916" w:rsidRDefault="00671916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p w:rsidR="00671916" w:rsidRDefault="00671916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p w:rsidR="00671916" w:rsidRDefault="00671916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p w:rsidR="00671916" w:rsidRDefault="00671916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p w:rsidR="00671916" w:rsidRDefault="00671916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p w:rsidR="00671916" w:rsidRDefault="00671916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tbl>
      <w:tblPr>
        <w:tblW w:w="10930" w:type="dxa"/>
        <w:tblInd w:w="93" w:type="dxa"/>
        <w:tblLook w:val="04A0"/>
      </w:tblPr>
      <w:tblGrid>
        <w:gridCol w:w="592"/>
        <w:gridCol w:w="3588"/>
        <w:gridCol w:w="853"/>
        <w:gridCol w:w="580"/>
        <w:gridCol w:w="1065"/>
        <w:gridCol w:w="1275"/>
        <w:gridCol w:w="1985"/>
        <w:gridCol w:w="992"/>
      </w:tblGrid>
      <w:tr w:rsidR="00671916" w:rsidRPr="00671916" w:rsidTr="00671916">
        <w:trPr>
          <w:trHeight w:val="7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671916" w:rsidRPr="00671916" w:rsidTr="00671916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артикуляционная бумага (1 блок-10 листов)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жидкость для остановки капиллярного кровотечения,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гемостатическая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13мл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8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Эндодонтические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иглы для антисептической обработки корневых каналов зубов «ЭНДОНИДЛ» (0,4мм*35мм, в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20шт)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Каналорасширитель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варианты исполнения: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k-reamer\colorinox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ручной 25мм №25 в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6шт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5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Каналорасширитель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варианты исполнения: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k-reamer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pro-endo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ручной 25мм №30 в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6шт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Каналорасширитель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варианты исполнения: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k-file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pro-endo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ручной 25мм №015-040 в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6шт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Каналорасширитель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варианты исполнения: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k-file\k-reamer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endo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ручной 25мм №015-040 в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6шт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Каналорасширитель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варианты исполнения: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hedstroem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ручной 25мм №015-040 в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6шт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лампа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полимеризационная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WOODPECKER LED-C  с принадлежностями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композитный пломбировочный химического отверждения типа паста-паста "Призма"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Endofill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стоматологический 15гр*15мл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 стоматологический для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девитализации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пульпы зуба "Нон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арсеник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Материал пломбировочный стоматологический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Pulpotec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15гр*15мл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10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Убистезин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форте (Раствор для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подслизистых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инъекций в стоматологии, по 1,7 мл в картридже, по 50 картриджей в банке, по 10 банок в упаковке)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Двухкомпонентная защитная подкладка на основе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гидроксида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кальция "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Кальципульпин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Плюс" в комплекте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Цемент цинк-сульфатный - материал пломбировочный временный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безэвгенольный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«КАВИСИЛ»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15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Цемент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стеклополиалкенатный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восстановительный химического отверждения для использования при пломбировании кариозных полостей 3 и 5 классов и всех классов молочных зубов «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Глассин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Рест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Иглы дентальные NIPRO, одноразовые, стерильные, размером:  27G (0.40 мм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 мм)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10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Finger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Spreader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Antaeos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ручной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эндодонтический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 25 мм, размер 020, блистер-6 </w:t>
            </w:r>
            <w:proofErr w:type="spellStart"/>
            <w:proofErr w:type="gram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/уплотнитель гуттаперчи /095025020/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Пульпоэкстракторы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proofErr w:type="gram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Э-</w:t>
            </w:r>
            <w:proofErr w:type="gram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«КМИЗ» длиной 30 мм; в упаковке № 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17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композитный пломбировочный светового отверждения «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Призмафил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в составе: Шприц 4,5 г с пастой цветов: А</w:t>
            </w:r>
            <w:proofErr w:type="gram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А2, А3, А3.5, ОА3.5, В2, С2, С4, ОВ2 – не более 4 шт.; Флакон с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адгезивом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светового отверждения - 5 мл; Флакон с гелем для обработки зуба - 6 мл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10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Gates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Enlarger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Antaeos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машинный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эндодонтический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 19 мм, размер 001-006, блистер 6 </w:t>
            </w:r>
            <w:proofErr w:type="spellStart"/>
            <w:proofErr w:type="gram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/расширитель устья канала /180019300/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10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Gates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Enlarger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Antaeos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машинный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эндодонтический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 19 мм, размер 001-006, блистер 6 </w:t>
            </w:r>
            <w:proofErr w:type="spellStart"/>
            <w:proofErr w:type="gram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/расширитель устья канала /180019500/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Универсальный стоматологический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наногибридный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реставрационный материал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Filtek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Z550 8шпр*4гр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106 220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Паста для пломбирования корневых каналов «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Камфорфен-В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20г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Валики ватные нестерильные №2 /10мм, уп.-300гр /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Еуронда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Мепивакаин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мепивастезин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1,8мл)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79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Стоматологические вращающиеся алмазные инструменты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Dia-Tessin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(бор алмазный FG на турбинный наконечник F368/021)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8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Стоматологические вращающиеся алмазные инструменты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Dia-Tessin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(бор алмазный FG на турбинный наконечник G379/021)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7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Стоматологические вращающиеся алмазные инструменты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Dia-Tessin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(бор алмазный FG на турбинный наконечник 801L/018)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79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Стоматологические вращающиеся алмазные инструменты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Dia-Tessin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(бор алмазный FG на турбинный наконечник G379/018)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8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Стоматологические вращающиеся алмазные инструменты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Dia-Tessin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(бор алмазный FG на турбинный наконечник C379/018)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8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Стоматологические вращающиеся алмазные инструменты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Dia-Tessin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(бор алмазный FG на турбинный наконечник F801/012)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82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Стоматологические вращающиеся алмазные инструменты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Dia-Tessin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(бор алмазный FG на турбинный наконечник SG801/014)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82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Стоматологические вращающиеся алмазные инструменты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Dia-Tessin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(бор алмазный FG на турбинный наконечник SG801/021)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8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Стоматологические вращающиеся алмазные инструменты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Dia-Tessin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(бор алмазный FG на турбинный наконечник G805/014)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8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Стоматологические вращающиеся алмазные инструменты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Dia-Tessin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(бор алмазный FG на турбинный наконечник 805/016)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82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Стоматологические вращающиеся алмазные инструменты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Dia-Tessin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(бор алмазный FG на турбинный наконечник G856/016)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79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Стоматологические вращающиеся алмазные инструменты </w:t>
            </w:r>
            <w:proofErr w:type="spell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Dia-Tessin</w:t>
            </w:r>
            <w:proofErr w:type="spellEnd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(бор алмазный FG на турбинный наконечник 863/016)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671916" w:rsidRPr="00671916" w:rsidTr="00671916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916" w:rsidRPr="00671916" w:rsidRDefault="00671916" w:rsidP="0067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916" w:rsidRPr="00671916" w:rsidRDefault="00671916" w:rsidP="00671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494 840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916" w:rsidRPr="00671916" w:rsidRDefault="00671916" w:rsidP="00671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1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F2DD1" w:rsidRDefault="00DF2DD1" w:rsidP="00DF2DD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2DD1" w:rsidSect="00DF2DD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11475"/>
    <w:rsid w:val="00064B2D"/>
    <w:rsid w:val="000747E3"/>
    <w:rsid w:val="000764BB"/>
    <w:rsid w:val="000821AD"/>
    <w:rsid w:val="000B4D54"/>
    <w:rsid w:val="000E42A9"/>
    <w:rsid w:val="00102E92"/>
    <w:rsid w:val="00103AD1"/>
    <w:rsid w:val="0010792F"/>
    <w:rsid w:val="001168B9"/>
    <w:rsid w:val="00120EEA"/>
    <w:rsid w:val="001363FB"/>
    <w:rsid w:val="001550DD"/>
    <w:rsid w:val="00197B22"/>
    <w:rsid w:val="001A1206"/>
    <w:rsid w:val="001A53C8"/>
    <w:rsid w:val="001C7D19"/>
    <w:rsid w:val="001D32DB"/>
    <w:rsid w:val="001D36C9"/>
    <w:rsid w:val="0020038C"/>
    <w:rsid w:val="0021638B"/>
    <w:rsid w:val="00272507"/>
    <w:rsid w:val="002D527C"/>
    <w:rsid w:val="00331EF2"/>
    <w:rsid w:val="0036257F"/>
    <w:rsid w:val="003728CB"/>
    <w:rsid w:val="003B7B2C"/>
    <w:rsid w:val="003F61BE"/>
    <w:rsid w:val="0044078C"/>
    <w:rsid w:val="00464607"/>
    <w:rsid w:val="004729E9"/>
    <w:rsid w:val="00476B41"/>
    <w:rsid w:val="0048761B"/>
    <w:rsid w:val="00491B3D"/>
    <w:rsid w:val="005231F8"/>
    <w:rsid w:val="00552EC9"/>
    <w:rsid w:val="00565525"/>
    <w:rsid w:val="00576913"/>
    <w:rsid w:val="005800A7"/>
    <w:rsid w:val="00585E5B"/>
    <w:rsid w:val="00594466"/>
    <w:rsid w:val="005E3070"/>
    <w:rsid w:val="005F21D1"/>
    <w:rsid w:val="0064489B"/>
    <w:rsid w:val="00646834"/>
    <w:rsid w:val="00654317"/>
    <w:rsid w:val="00671916"/>
    <w:rsid w:val="006934AA"/>
    <w:rsid w:val="006A655D"/>
    <w:rsid w:val="006C0AAB"/>
    <w:rsid w:val="006F37B7"/>
    <w:rsid w:val="0070262D"/>
    <w:rsid w:val="007179D3"/>
    <w:rsid w:val="00745E27"/>
    <w:rsid w:val="00747C1C"/>
    <w:rsid w:val="0076115A"/>
    <w:rsid w:val="0076195D"/>
    <w:rsid w:val="00786CBB"/>
    <w:rsid w:val="0079343A"/>
    <w:rsid w:val="007A5B9C"/>
    <w:rsid w:val="00833A63"/>
    <w:rsid w:val="008340AB"/>
    <w:rsid w:val="008521BE"/>
    <w:rsid w:val="008C3EB9"/>
    <w:rsid w:val="009224CD"/>
    <w:rsid w:val="00936263"/>
    <w:rsid w:val="00937FC2"/>
    <w:rsid w:val="00956655"/>
    <w:rsid w:val="009A1B7C"/>
    <w:rsid w:val="00A20463"/>
    <w:rsid w:val="00A76680"/>
    <w:rsid w:val="00A911BD"/>
    <w:rsid w:val="00AD5081"/>
    <w:rsid w:val="00AE1EF1"/>
    <w:rsid w:val="00AE2FCA"/>
    <w:rsid w:val="00AE56EB"/>
    <w:rsid w:val="00B02DB1"/>
    <w:rsid w:val="00B47CB0"/>
    <w:rsid w:val="00B5667E"/>
    <w:rsid w:val="00B74248"/>
    <w:rsid w:val="00B95B54"/>
    <w:rsid w:val="00BB0E70"/>
    <w:rsid w:val="00BB21E0"/>
    <w:rsid w:val="00BB385C"/>
    <w:rsid w:val="00BE45A6"/>
    <w:rsid w:val="00BE5444"/>
    <w:rsid w:val="00C017FC"/>
    <w:rsid w:val="00C04848"/>
    <w:rsid w:val="00C37623"/>
    <w:rsid w:val="00C57C36"/>
    <w:rsid w:val="00C75204"/>
    <w:rsid w:val="00CC1019"/>
    <w:rsid w:val="00CC310E"/>
    <w:rsid w:val="00CD0EE6"/>
    <w:rsid w:val="00D20F7E"/>
    <w:rsid w:val="00D24608"/>
    <w:rsid w:val="00D3520C"/>
    <w:rsid w:val="00D40C33"/>
    <w:rsid w:val="00D608EF"/>
    <w:rsid w:val="00DB357A"/>
    <w:rsid w:val="00DD3776"/>
    <w:rsid w:val="00DE2F6E"/>
    <w:rsid w:val="00DF2DD1"/>
    <w:rsid w:val="00E16DD2"/>
    <w:rsid w:val="00E27F63"/>
    <w:rsid w:val="00E339A7"/>
    <w:rsid w:val="00E53FBE"/>
    <w:rsid w:val="00E64EFC"/>
    <w:rsid w:val="00E67846"/>
    <w:rsid w:val="00E75623"/>
    <w:rsid w:val="00EA7C32"/>
    <w:rsid w:val="00EB6200"/>
    <w:rsid w:val="00ED593B"/>
    <w:rsid w:val="00ED6BFE"/>
    <w:rsid w:val="00F170B0"/>
    <w:rsid w:val="00F335E2"/>
    <w:rsid w:val="00F551E8"/>
    <w:rsid w:val="00F75312"/>
    <w:rsid w:val="00F81AED"/>
    <w:rsid w:val="00F866E3"/>
    <w:rsid w:val="00FC6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FollowedHyperlink"/>
    <w:basedOn w:val="a0"/>
    <w:uiPriority w:val="99"/>
    <w:semiHidden/>
    <w:unhideWhenUsed/>
    <w:rsid w:val="00A20463"/>
    <w:rPr>
      <w:color w:val="800080"/>
      <w:u w:val="single"/>
    </w:rPr>
  </w:style>
  <w:style w:type="paragraph" w:customStyle="1" w:styleId="font5">
    <w:name w:val="font5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2046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Пользователь</cp:lastModifiedBy>
  <cp:revision>63</cp:revision>
  <dcterms:created xsi:type="dcterms:W3CDTF">2017-01-27T13:06:00Z</dcterms:created>
  <dcterms:modified xsi:type="dcterms:W3CDTF">2018-07-20T10:24:00Z</dcterms:modified>
</cp:coreProperties>
</file>