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80F" w:rsidRPr="001C68F0" w:rsidRDefault="00344601" w:rsidP="001C68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8F0">
        <w:rPr>
          <w:rFonts w:ascii="Times New Roman" w:hAnsi="Times New Roman" w:cs="Times New Roman"/>
          <w:b/>
          <w:sz w:val="24"/>
          <w:szCs w:val="24"/>
        </w:rPr>
        <w:t>Объявление № 22</w:t>
      </w:r>
    </w:p>
    <w:p w:rsidR="00344601" w:rsidRDefault="00344601" w:rsidP="001C68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68F0">
        <w:rPr>
          <w:rFonts w:ascii="Times New Roman" w:hAnsi="Times New Roman" w:cs="Times New Roman"/>
          <w:b/>
          <w:sz w:val="24"/>
          <w:szCs w:val="24"/>
        </w:rPr>
        <w:t>О тендере по закупу медицинской техники</w:t>
      </w:r>
    </w:p>
    <w:p w:rsidR="001C68F0" w:rsidRDefault="001C68F0" w:rsidP="001C68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8F0" w:rsidRPr="001C68F0" w:rsidRDefault="001C68F0" w:rsidP="001C68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4601" w:rsidRPr="002A0C0D" w:rsidRDefault="00344601" w:rsidP="001C68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>КГП «Сарыкольская районная больница» объявляет о проведении тендера по закупам следующих товаров:</w:t>
      </w:r>
    </w:p>
    <w:p w:rsidR="00344601" w:rsidRPr="002A0C0D" w:rsidRDefault="00344601" w:rsidP="001C68F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>Стерилизатор паровой с автоматической системой управления 1 штука на сумму 3 453 000 тенге</w:t>
      </w:r>
    </w:p>
    <w:p w:rsidR="00344601" w:rsidRPr="002A0C0D" w:rsidRDefault="00344601" w:rsidP="001C68F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>Бокс микробиологической безопасности 1 штука на сумму 3 625 000 тенге</w:t>
      </w:r>
    </w:p>
    <w:p w:rsidR="00344601" w:rsidRPr="002A0C0D" w:rsidRDefault="00344601" w:rsidP="001C68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>Полный перечень закупаемых товаров, их количество и подробная спецификация указаны в тендерной документации.</w:t>
      </w:r>
    </w:p>
    <w:p w:rsidR="00344601" w:rsidRPr="002A0C0D" w:rsidRDefault="00344601" w:rsidP="001C68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ab/>
        <w:t xml:space="preserve">Товар должен быть доставлен: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2A0C0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A0C0D">
        <w:rPr>
          <w:rFonts w:ascii="Times New Roman" w:hAnsi="Times New Roman" w:cs="Times New Roman"/>
          <w:sz w:val="24"/>
          <w:szCs w:val="24"/>
        </w:rPr>
        <w:t>арыколь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Мендеке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Батыра 1. Аптечный склад КГП «Сарыкольская районная больница»</w:t>
      </w:r>
    </w:p>
    <w:p w:rsidR="00344601" w:rsidRPr="002A0C0D" w:rsidRDefault="00344601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>Требуемый срок поставки товара: - с момента вступления в силу договора до 1 декабря 2019 г.</w:t>
      </w:r>
    </w:p>
    <w:p w:rsidR="00344601" w:rsidRPr="002A0C0D" w:rsidRDefault="00344601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A0C0D">
        <w:rPr>
          <w:rFonts w:ascii="Times New Roman" w:hAnsi="Times New Roman" w:cs="Times New Roman"/>
          <w:sz w:val="24"/>
          <w:szCs w:val="24"/>
        </w:rPr>
        <w:t>К тендеру допускаются все потенциальные поставщики, отвечающие квалификационным требованиям, указанным в главе 3 и 4 «Правила организации и проведения закупа лекарственных средств, профилактических (</w:t>
      </w:r>
      <w:r w:rsidR="002A0C0D" w:rsidRPr="002A0C0D">
        <w:rPr>
          <w:rFonts w:ascii="Times New Roman" w:hAnsi="Times New Roman" w:cs="Times New Roman"/>
          <w:sz w:val="24"/>
          <w:szCs w:val="24"/>
        </w:rPr>
        <w:t>иммунобиологических</w:t>
      </w:r>
      <w:r w:rsidRPr="002A0C0D">
        <w:rPr>
          <w:rFonts w:ascii="Times New Roman" w:hAnsi="Times New Roman" w:cs="Times New Roman"/>
          <w:sz w:val="24"/>
          <w:szCs w:val="24"/>
        </w:rPr>
        <w:t>, диагностических, дезинфицирующих) препаратов, изделий медицинского назначения и медицинской техники, фармацевтических услуг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страхования»</w:t>
      </w:r>
      <w:r w:rsidR="002A0C0D" w:rsidRPr="002A0C0D">
        <w:rPr>
          <w:rFonts w:ascii="Times New Roman" w:hAnsi="Times New Roman" w:cs="Times New Roman"/>
          <w:sz w:val="24"/>
          <w:szCs w:val="24"/>
        </w:rPr>
        <w:t>, утвержденных постановлением Правительства Республики Казахстан от 30 октября 2009</w:t>
      </w:r>
      <w:proofErr w:type="gramEnd"/>
      <w:r w:rsidR="002A0C0D" w:rsidRPr="002A0C0D">
        <w:rPr>
          <w:rFonts w:ascii="Times New Roman" w:hAnsi="Times New Roman" w:cs="Times New Roman"/>
          <w:sz w:val="24"/>
          <w:szCs w:val="24"/>
        </w:rPr>
        <w:t xml:space="preserve"> г. №1729.</w:t>
      </w:r>
    </w:p>
    <w:p w:rsidR="002A0C0D" w:rsidRPr="002A0C0D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получить в срок до 14.00 часов 27 марта 2019 года включительно по адресу: 111000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2A0C0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A0C0D">
        <w:rPr>
          <w:rFonts w:ascii="Times New Roman" w:hAnsi="Times New Roman" w:cs="Times New Roman"/>
          <w:sz w:val="24"/>
          <w:szCs w:val="24"/>
        </w:rPr>
        <w:t>арыколь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Мендеке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батыра 1. Время с 8.00 до 17.00 час, по электронной почте </w:t>
      </w:r>
      <w:hyperlink r:id="rId5" w:history="1">
        <w:r w:rsidRPr="002A0C0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sar</w:t>
        </w:r>
        <w:r w:rsidRPr="002A0C0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2A0C0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buhcrb</w:t>
        </w:r>
        <w:r w:rsidRPr="002A0C0D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2A0C0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2A0C0D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2A0C0D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2A0C0D">
        <w:rPr>
          <w:rFonts w:ascii="Times New Roman" w:hAnsi="Times New Roman" w:cs="Times New Roman"/>
          <w:sz w:val="24"/>
          <w:szCs w:val="24"/>
        </w:rPr>
        <w:t xml:space="preserve"> или на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вебсайте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A0C0D">
          <w:rPr>
            <w:rStyle w:val="a4"/>
            <w:rFonts w:ascii="Times New Roman" w:hAnsi="Times New Roman" w:cs="Times New Roman"/>
            <w:sz w:val="24"/>
            <w:szCs w:val="24"/>
          </w:rPr>
          <w:t>http://sarykolcrb.skom.kz</w:t>
        </w:r>
      </w:hyperlink>
      <w:r w:rsidRPr="002A0C0D">
        <w:rPr>
          <w:rFonts w:ascii="Times New Roman" w:hAnsi="Times New Roman" w:cs="Times New Roman"/>
          <w:sz w:val="24"/>
          <w:szCs w:val="24"/>
        </w:rPr>
        <w:t>.</w:t>
      </w:r>
    </w:p>
    <w:p w:rsidR="002A0C0D" w:rsidRPr="002A0C0D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>Окончательный срок предоставления тендерных заявок до 12.00 часов 27 марта 2019 г.</w:t>
      </w:r>
    </w:p>
    <w:p w:rsidR="002A0C0D" w:rsidRPr="002A0C0D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 xml:space="preserve">Конверты с тендерными заявками будут вскрываться в 14.00 часов 27 марта 2019 года по следующему адресу: 111600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Костанайская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область,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2A0C0D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2A0C0D">
        <w:rPr>
          <w:rFonts w:ascii="Times New Roman" w:hAnsi="Times New Roman" w:cs="Times New Roman"/>
          <w:sz w:val="24"/>
          <w:szCs w:val="24"/>
        </w:rPr>
        <w:t>арыколь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Мендеке</w:t>
      </w:r>
      <w:proofErr w:type="spellEnd"/>
      <w:r w:rsidRPr="002A0C0D">
        <w:rPr>
          <w:rFonts w:ascii="Times New Roman" w:hAnsi="Times New Roman" w:cs="Times New Roman"/>
          <w:sz w:val="24"/>
          <w:szCs w:val="24"/>
        </w:rPr>
        <w:t xml:space="preserve"> батыра 1 КГП «Сарыкольская районная больница».</w:t>
      </w:r>
    </w:p>
    <w:p w:rsidR="002A0C0D" w:rsidRPr="002A0C0D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>Потенциальные поставщики могут присутствовать при вскрытии конвертов с тендерными заявками.</w:t>
      </w:r>
    </w:p>
    <w:p w:rsidR="002A0C0D" w:rsidRPr="002A0C0D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 8-71451-24319</w:t>
      </w:r>
    </w:p>
    <w:p w:rsidR="002A0C0D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68F0" w:rsidRDefault="001C68F0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68F0" w:rsidRPr="002A0C0D" w:rsidRDefault="001C68F0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A0C0D" w:rsidRPr="002A0C0D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>Главный врач</w:t>
      </w:r>
    </w:p>
    <w:p w:rsidR="002A0C0D" w:rsidRPr="002A0C0D" w:rsidRDefault="002A0C0D" w:rsidP="001C68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0D">
        <w:rPr>
          <w:rFonts w:ascii="Times New Roman" w:hAnsi="Times New Roman" w:cs="Times New Roman"/>
          <w:sz w:val="24"/>
          <w:szCs w:val="24"/>
        </w:rPr>
        <w:t>КГП «Сарыкольская ЦРБ»</w:t>
      </w:r>
      <w:r w:rsidRPr="002A0C0D">
        <w:rPr>
          <w:rFonts w:ascii="Times New Roman" w:hAnsi="Times New Roman" w:cs="Times New Roman"/>
          <w:sz w:val="24"/>
          <w:szCs w:val="24"/>
        </w:rPr>
        <w:tab/>
      </w:r>
      <w:r w:rsidRPr="002A0C0D">
        <w:rPr>
          <w:rFonts w:ascii="Times New Roman" w:hAnsi="Times New Roman" w:cs="Times New Roman"/>
          <w:sz w:val="24"/>
          <w:szCs w:val="24"/>
        </w:rPr>
        <w:tab/>
      </w:r>
      <w:r w:rsidRPr="002A0C0D">
        <w:rPr>
          <w:rFonts w:ascii="Times New Roman" w:hAnsi="Times New Roman" w:cs="Times New Roman"/>
          <w:sz w:val="24"/>
          <w:szCs w:val="24"/>
        </w:rPr>
        <w:tab/>
      </w:r>
      <w:r w:rsidR="001C68F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A0C0D">
        <w:rPr>
          <w:rFonts w:ascii="Times New Roman" w:hAnsi="Times New Roman" w:cs="Times New Roman"/>
          <w:sz w:val="24"/>
          <w:szCs w:val="24"/>
        </w:rPr>
        <w:t>Ж.К.Кусаинов</w:t>
      </w:r>
      <w:proofErr w:type="spellEnd"/>
    </w:p>
    <w:sectPr w:rsidR="002A0C0D" w:rsidRPr="002A0C0D" w:rsidSect="001C68F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2BE5"/>
    <w:multiLevelType w:val="hybridMultilevel"/>
    <w:tmpl w:val="5492D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601"/>
    <w:rsid w:val="001C68F0"/>
    <w:rsid w:val="002A0C0D"/>
    <w:rsid w:val="00344601"/>
    <w:rsid w:val="00CD0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8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460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A0C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rykolcrb.skom.kz" TargetMode="External"/><Relationship Id="rId5" Type="http://schemas.openxmlformats.org/officeDocument/2006/relationships/hyperlink" Target="mailto:sar.buhcr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2019-02-26T07:38:00Z</cp:lastPrinted>
  <dcterms:created xsi:type="dcterms:W3CDTF">2019-02-26T07:11:00Z</dcterms:created>
  <dcterms:modified xsi:type="dcterms:W3CDTF">2019-02-26T07:39:00Z</dcterms:modified>
</cp:coreProperties>
</file>