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34D" w:rsidRDefault="00DB434D" w:rsidP="00DB434D">
      <w:pPr>
        <w:spacing w:after="0"/>
        <w:jc w:val="center"/>
        <w:rPr>
          <w:rFonts w:ascii="Times New Roman" w:hAnsi="Times New Roman" w:cs="Times New Roman"/>
          <w:b/>
          <w:sz w:val="24"/>
          <w:szCs w:val="24"/>
          <w:lang w:val="en-US"/>
        </w:rPr>
      </w:pPr>
      <w:r>
        <w:rPr>
          <w:rFonts w:ascii="Times New Roman" w:hAnsi="Times New Roman" w:cs="Times New Roman"/>
          <w:b/>
          <w:noProof/>
          <w:sz w:val="24"/>
          <w:szCs w:val="24"/>
          <w:lang w:val="kk-KZ" w:eastAsia="ru-RU"/>
        </w:rPr>
        <w:t>2009 жылғы 30 қазандағы № 1729 Үкіметінің Қаулысымен сәйкес</w:t>
      </w:r>
      <w:r>
        <w:rPr>
          <w:rFonts w:ascii="Times New Roman" w:hAnsi="Times New Roman" w:cs="Times New Roman"/>
          <w:b/>
          <w:sz w:val="24"/>
          <w:szCs w:val="24"/>
          <w:lang w:val="kk-KZ"/>
        </w:rPr>
        <w:t xml:space="preserve"> б</w:t>
      </w:r>
      <w:r>
        <w:rPr>
          <w:rFonts w:ascii="Times New Roman" w:hAnsi="Times New Roman" w:cs="Times New Roman"/>
          <w:b/>
          <w:sz w:val="24"/>
          <w:szCs w:val="24"/>
        </w:rPr>
        <w:t xml:space="preserve">аға ұсыныстарына сұрату тәсілімен </w:t>
      </w:r>
      <w:proofErr w:type="spellStart"/>
      <w:r>
        <w:rPr>
          <w:rFonts w:ascii="Times New Roman" w:hAnsi="Times New Roman" w:cs="Times New Roman"/>
          <w:b/>
          <w:sz w:val="24"/>
          <w:szCs w:val="24"/>
        </w:rPr>
        <w:t>сатып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алу</w:t>
      </w:r>
      <w:proofErr w:type="spellEnd"/>
      <w:r>
        <w:rPr>
          <w:rFonts w:ascii="Times New Roman" w:hAnsi="Times New Roman" w:cs="Times New Roman"/>
          <w:b/>
          <w:sz w:val="24"/>
          <w:szCs w:val="24"/>
        </w:rPr>
        <w:t xml:space="preserve"> өткізу </w:t>
      </w:r>
      <w:proofErr w:type="spellStart"/>
      <w:r>
        <w:rPr>
          <w:rFonts w:ascii="Times New Roman" w:hAnsi="Times New Roman" w:cs="Times New Roman"/>
          <w:b/>
          <w:sz w:val="24"/>
          <w:szCs w:val="24"/>
        </w:rPr>
        <w:t>туралы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хабарландыру</w:t>
      </w:r>
      <w:proofErr w:type="spellEnd"/>
      <w:r>
        <w:rPr>
          <w:rFonts w:ascii="Times New Roman" w:hAnsi="Times New Roman" w:cs="Times New Roman"/>
          <w:b/>
          <w:sz w:val="24"/>
          <w:szCs w:val="24"/>
        </w:rPr>
        <w:t xml:space="preserve"> № 13</w:t>
      </w:r>
      <w:r>
        <w:rPr>
          <w:rFonts w:ascii="Times New Roman" w:hAnsi="Times New Roman" w:cs="Times New Roman"/>
          <w:b/>
          <w:sz w:val="24"/>
          <w:szCs w:val="24"/>
          <w:lang w:val="en-US"/>
        </w:rPr>
        <w:t>-2019</w:t>
      </w:r>
    </w:p>
    <w:p w:rsidR="00DB434D" w:rsidRDefault="00DB434D" w:rsidP="00DB434D">
      <w:pPr>
        <w:spacing w:after="0"/>
        <w:jc w:val="center"/>
        <w:rPr>
          <w:rFonts w:ascii="Times New Roman" w:hAnsi="Times New Roman" w:cs="Times New Roman"/>
          <w:b/>
          <w:sz w:val="24"/>
          <w:szCs w:val="24"/>
        </w:rPr>
      </w:pPr>
    </w:p>
    <w:p w:rsidR="00DB434D" w:rsidRDefault="00DB434D" w:rsidP="00DB434D">
      <w:pPr>
        <w:spacing w:after="0"/>
        <w:ind w:firstLine="426"/>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DB434D" w:rsidRDefault="00DB434D" w:rsidP="00DB434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111600,  Қостанай облысы, Сарыкөл ауданы, Сарыкөл а</w:t>
      </w:r>
      <w:r>
        <w:rPr>
          <w:rFonts w:ascii="Times New Roman" w:hAnsi="Times New Roman" w:cs="Times New Roman"/>
          <w:sz w:val="24"/>
          <w:szCs w:val="24"/>
        </w:rPr>
        <w:t xml:space="preserve">, </w:t>
      </w:r>
      <w:r>
        <w:rPr>
          <w:rFonts w:ascii="Times New Roman" w:hAnsi="Times New Roman" w:cs="Times New Roman"/>
          <w:sz w:val="24"/>
          <w:szCs w:val="24"/>
          <w:lang w:val="kk-KZ"/>
        </w:rPr>
        <w:t>Мендеке батыр көш 1</w:t>
      </w:r>
    </w:p>
    <w:p w:rsidR="00DB434D" w:rsidRDefault="00DB434D" w:rsidP="00DB434D">
      <w:pPr>
        <w:spacing w:after="0"/>
        <w:jc w:val="both"/>
        <w:rPr>
          <w:rFonts w:ascii="Times New Roman" w:hAnsi="Times New Roman" w:cs="Times New Roman"/>
          <w:noProof/>
          <w:sz w:val="24"/>
          <w:szCs w:val="24"/>
          <w:lang w:val="kk-KZ" w:eastAsia="ru-RU"/>
        </w:rPr>
      </w:pPr>
      <w:r>
        <w:rPr>
          <w:rFonts w:ascii="Times New Roman" w:hAnsi="Times New Roman" w:cs="Times New Roman"/>
          <w:sz w:val="24"/>
          <w:szCs w:val="24"/>
          <w:lang w:val="kk-KZ"/>
        </w:rPr>
        <w:t xml:space="preserve">e-mail: </w:t>
      </w:r>
      <w:hyperlink r:id="rId6" w:history="1">
        <w:r>
          <w:rPr>
            <w:rStyle w:val="a5"/>
            <w:rFonts w:ascii="Times New Roman" w:hAnsi="Times New Roman" w:cs="Times New Roman"/>
            <w:sz w:val="24"/>
            <w:szCs w:val="24"/>
            <w:lang w:val="kk-KZ"/>
          </w:rPr>
          <w:t>sar.buhcrb@mail.ru</w:t>
        </w:r>
      </w:hyperlink>
      <w:r>
        <w:rPr>
          <w:rFonts w:ascii="Times New Roman" w:hAnsi="Times New Roman" w:cs="Times New Roman"/>
          <w:sz w:val="24"/>
          <w:szCs w:val="24"/>
          <w:lang w:val="kk-KZ"/>
        </w:rPr>
        <w:t xml:space="preserve">, интернет ресурс: </w:t>
      </w:r>
      <w:r>
        <w:fldChar w:fldCharType="begin"/>
      </w:r>
      <w:r w:rsidRPr="00F36AB8">
        <w:rPr>
          <w:lang w:val="kk-KZ"/>
        </w:rPr>
        <w:instrText xml:space="preserve"> HYPERLINK "http://sarykolcrb.skom.kz/index.php/ru/novosti/" </w:instrText>
      </w:r>
      <w:r>
        <w:fldChar w:fldCharType="separate"/>
      </w:r>
      <w:r>
        <w:rPr>
          <w:rStyle w:val="a5"/>
          <w:rFonts w:ascii="Times New Roman" w:hAnsi="Times New Roman" w:cs="Times New Roman"/>
          <w:sz w:val="24"/>
          <w:szCs w:val="24"/>
          <w:lang w:val="kk-KZ"/>
        </w:rPr>
        <w:t>http://sarykolcrb.skom.kz/index.php/ru/novosti/</w:t>
      </w:r>
      <w:r>
        <w:fldChar w:fldCharType="end"/>
      </w:r>
      <w:r>
        <w:rPr>
          <w:rFonts w:ascii="Times New Roman" w:hAnsi="Times New Roman" w:cs="Times New Roman"/>
          <w:sz w:val="24"/>
          <w:szCs w:val="24"/>
          <w:lang w:val="kk-KZ"/>
        </w:rPr>
        <w:t xml:space="preserve"> қосымшаға сәйкес баға ұсыныстарына сұрату тәсілімен сатып алу өткізу туралы жариялайды.</w:t>
      </w:r>
    </w:p>
    <w:p w:rsidR="00DB434D" w:rsidRDefault="00DB434D" w:rsidP="00DB434D">
      <w:pPr>
        <w:spacing w:after="0"/>
        <w:ind w:firstLine="426"/>
        <w:jc w:val="both"/>
        <w:rPr>
          <w:rFonts w:ascii="Times New Roman" w:hAnsi="Times New Roman" w:cs="Times New Roman"/>
          <w:noProof/>
          <w:sz w:val="24"/>
          <w:szCs w:val="24"/>
          <w:lang w:val="kk-KZ" w:eastAsia="ru-RU"/>
        </w:rPr>
      </w:pPr>
      <w:r>
        <w:rPr>
          <w:rFonts w:ascii="Times New Roman" w:hAnsi="Times New Roman" w:cs="Times New Roman"/>
          <w:noProof/>
          <w:sz w:val="24"/>
          <w:szCs w:val="24"/>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DB434D" w:rsidRPr="00F36AB8" w:rsidRDefault="00DB434D" w:rsidP="00DB434D">
      <w:pPr>
        <w:spacing w:after="0"/>
        <w:ind w:firstLine="400"/>
        <w:jc w:val="both"/>
        <w:rPr>
          <w:rStyle w:val="s0"/>
          <w:lang w:val="kk-KZ"/>
        </w:rPr>
      </w:pPr>
      <w:r>
        <w:rPr>
          <w:rFonts w:ascii="Times New Roman" w:hAnsi="Times New Roman" w:cs="Times New Roman"/>
          <w:sz w:val="24"/>
          <w:szCs w:val="24"/>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fldChar w:fldCharType="begin"/>
      </w:r>
      <w:r w:rsidRPr="00F36AB8">
        <w:rPr>
          <w:lang w:val="kk-KZ"/>
        </w:rPr>
        <w:instrText xml:space="preserve"> HYPERLINK "http://adilet.zan.kz/kaz/docs/P1600000908" \l "z162" </w:instrText>
      </w:r>
      <w:r>
        <w:fldChar w:fldCharType="separate"/>
      </w:r>
      <w:r>
        <w:rPr>
          <w:rStyle w:val="a5"/>
          <w:rFonts w:ascii="Times New Roman" w:hAnsi="Times New Roman" w:cs="Times New Roman"/>
          <w:sz w:val="24"/>
          <w:szCs w:val="24"/>
          <w:lang w:val="kk-KZ"/>
        </w:rPr>
        <w:t>4-тарауында</w:t>
      </w:r>
      <w:r>
        <w:fldChar w:fldCharType="end"/>
      </w:r>
      <w:r>
        <w:rPr>
          <w:rFonts w:ascii="Times New Roman" w:hAnsi="Times New Roman" w:cs="Times New Roman"/>
          <w:sz w:val="24"/>
          <w:szCs w:val="24"/>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r>
        <w:rPr>
          <w:lang w:val="kk-KZ"/>
        </w:rPr>
        <w:t>.</w:t>
      </w:r>
    </w:p>
    <w:p w:rsidR="00DB434D" w:rsidRPr="00F36AB8" w:rsidRDefault="00DB434D" w:rsidP="00DB434D">
      <w:pPr>
        <w:spacing w:after="0"/>
        <w:ind w:firstLine="426"/>
        <w:rPr>
          <w:b/>
          <w:lang w:val="kk-KZ"/>
        </w:rPr>
      </w:pPr>
      <w:r>
        <w:rPr>
          <w:rFonts w:ascii="Times New Roman" w:hAnsi="Times New Roman" w:cs="Times New Roman"/>
          <w:b/>
          <w:sz w:val="24"/>
          <w:szCs w:val="24"/>
          <w:lang w:val="kk-KZ"/>
        </w:rPr>
        <w:t>2019 жылғы 5 ақпанның 14.00 сағат дейін Сарыкөл ауданы, Сарыкөл а, Мендеке батыр көш 1, бухгалтерия мекенжайына баға ұсыныстарын берудің соңғы мерзімі.</w:t>
      </w:r>
    </w:p>
    <w:p w:rsidR="00DB434D" w:rsidRDefault="00DB434D" w:rsidP="00DB434D">
      <w:pPr>
        <w:spacing w:after="0"/>
        <w:ind w:firstLine="426"/>
        <w:rPr>
          <w:rFonts w:ascii="Times New Roman" w:hAnsi="Times New Roman" w:cs="Times New Roman"/>
          <w:b/>
          <w:sz w:val="24"/>
          <w:szCs w:val="24"/>
          <w:lang w:val="kk-KZ"/>
        </w:rPr>
      </w:pPr>
      <w:r>
        <w:rPr>
          <w:rFonts w:ascii="Times New Roman" w:hAnsi="Times New Roman" w:cs="Times New Roman"/>
          <w:b/>
          <w:sz w:val="24"/>
          <w:szCs w:val="24"/>
          <w:lang w:val="kk-KZ"/>
        </w:rPr>
        <w:t>2019 жылғы 5 ақпанның 15.00 сағатта Сарыкөл ауданы, Сарыкөл а, Мендеке батыр көш 1, бухгалтерия мекенжайына баға ұсыныстары салынған конверттерді ашылады.</w:t>
      </w:r>
    </w:p>
    <w:p w:rsidR="00DB434D" w:rsidRDefault="00DB434D" w:rsidP="00DB434D">
      <w:pPr>
        <w:spacing w:after="0"/>
        <w:ind w:firstLine="426"/>
        <w:rPr>
          <w:rFonts w:ascii="Times New Roman" w:hAnsi="Times New Roman" w:cs="Times New Roman"/>
          <w:b/>
          <w:lang w:val="kk-KZ"/>
        </w:rPr>
      </w:pPr>
      <w:proofErr w:type="spellStart"/>
      <w:r>
        <w:rPr>
          <w:rFonts w:ascii="Times New Roman" w:hAnsi="Times New Roman" w:cs="Times New Roman"/>
          <w:b/>
        </w:rPr>
        <w:t>Жеткізу</w:t>
      </w:r>
      <w:proofErr w:type="spellEnd"/>
      <w:r>
        <w:rPr>
          <w:rFonts w:ascii="Times New Roman" w:hAnsi="Times New Roman" w:cs="Times New Roman"/>
          <w:b/>
        </w:rPr>
        <w:t xml:space="preserve"> </w:t>
      </w:r>
      <w:proofErr w:type="spellStart"/>
      <w:r>
        <w:rPr>
          <w:rFonts w:ascii="Times New Roman" w:hAnsi="Times New Roman" w:cs="Times New Roman"/>
          <w:b/>
        </w:rPr>
        <w:t>орны</w:t>
      </w:r>
      <w:proofErr w:type="spellEnd"/>
      <w:r>
        <w:rPr>
          <w:rFonts w:ascii="Times New Roman" w:hAnsi="Times New Roman" w:cs="Times New Roman"/>
          <w:b/>
        </w:rPr>
        <w:t xml:space="preserve">: </w:t>
      </w:r>
      <w:r>
        <w:rPr>
          <w:rFonts w:ascii="Times New Roman" w:hAnsi="Times New Roman" w:cs="Times New Roman"/>
          <w:b/>
          <w:lang w:val="kk-KZ"/>
        </w:rPr>
        <w:t xml:space="preserve"> Сарыкөл ауданы, Сарыкөл а, Мендеке батыр көш 1</w:t>
      </w:r>
    </w:p>
    <w:p w:rsidR="00DB434D" w:rsidRDefault="00DB434D" w:rsidP="00DB434D">
      <w:pPr>
        <w:spacing w:after="0"/>
        <w:ind w:firstLine="426"/>
        <w:rPr>
          <w:rFonts w:ascii="Times New Roman" w:hAnsi="Times New Roman" w:cs="Times New Roman"/>
          <w:b/>
          <w:lang w:val="kk-KZ"/>
        </w:rPr>
      </w:pPr>
      <w:r>
        <w:rPr>
          <w:rFonts w:ascii="Times New Roman" w:hAnsi="Times New Roman" w:cs="Times New Roman"/>
          <w:b/>
          <w:lang w:val="kk-KZ"/>
        </w:rPr>
        <w:t>Жеткізу мерзімі: Шартқа қол қойылған сәттен бастап 15 жұмыс күні</w:t>
      </w: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F36AB8" w:rsidRDefault="001168B9"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971A2E" w:rsidRPr="00F36AB8" w:rsidRDefault="00971A2E" w:rsidP="00B95B54">
      <w:pPr>
        <w:spacing w:after="0"/>
        <w:ind w:firstLine="400"/>
        <w:jc w:val="both"/>
        <w:rPr>
          <w:rFonts w:ascii="Times New Roman" w:hAnsi="Times New Roman" w:cs="Times New Roman"/>
          <w:sz w:val="24"/>
          <w:szCs w:val="24"/>
          <w:lang w:val="kk-KZ"/>
        </w:rPr>
      </w:pPr>
    </w:p>
    <w:p w:rsidR="00CC310E" w:rsidRDefault="00CC310E" w:rsidP="00CC310E">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tbl>
      <w:tblPr>
        <w:tblW w:w="10365" w:type="dxa"/>
        <w:tblInd w:w="93" w:type="dxa"/>
        <w:tblLayout w:type="fixed"/>
        <w:tblLook w:val="04A0"/>
      </w:tblPr>
      <w:tblGrid>
        <w:gridCol w:w="726"/>
        <w:gridCol w:w="2833"/>
        <w:gridCol w:w="3541"/>
        <w:gridCol w:w="1133"/>
        <w:gridCol w:w="1133"/>
        <w:gridCol w:w="999"/>
      </w:tblGrid>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B434D" w:rsidRDefault="00DB434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лота</w:t>
            </w:r>
          </w:p>
        </w:tc>
        <w:tc>
          <w:tcPr>
            <w:tcW w:w="2833" w:type="dxa"/>
            <w:tcBorders>
              <w:top w:val="single" w:sz="4" w:space="0" w:color="auto"/>
              <w:left w:val="nil"/>
              <w:bottom w:val="single" w:sz="4" w:space="0" w:color="auto"/>
              <w:right w:val="single" w:sz="4" w:space="0" w:color="auto"/>
            </w:tcBorders>
            <w:shd w:val="clear" w:color="auto" w:fill="FFFFFF"/>
            <w:vAlign w:val="bottom"/>
            <w:hideMark/>
          </w:tcPr>
          <w:p w:rsidR="00DB434D" w:rsidRDefault="00DB434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Наименование </w:t>
            </w:r>
          </w:p>
        </w:tc>
        <w:tc>
          <w:tcPr>
            <w:tcW w:w="3541" w:type="dxa"/>
            <w:tcBorders>
              <w:top w:val="single" w:sz="4" w:space="0" w:color="auto"/>
              <w:left w:val="nil"/>
              <w:bottom w:val="single" w:sz="4" w:space="0" w:color="auto"/>
              <w:right w:val="single" w:sz="4" w:space="0" w:color="auto"/>
            </w:tcBorders>
            <w:shd w:val="clear" w:color="auto" w:fill="FFFFFF"/>
          </w:tcPr>
          <w:p w:rsidR="00DB434D" w:rsidRDefault="00DB434D">
            <w:pPr>
              <w:spacing w:after="0" w:line="240" w:lineRule="auto"/>
              <w:rPr>
                <w:rFonts w:ascii="Times New Roman" w:eastAsia="Times New Roman" w:hAnsi="Times New Roman" w:cs="Times New Roman"/>
                <w:color w:val="000000"/>
                <w:lang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B434D" w:rsidRDefault="00DB434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Ед. </w:t>
            </w:r>
            <w:proofErr w:type="spellStart"/>
            <w:r>
              <w:rPr>
                <w:rFonts w:ascii="Times New Roman" w:eastAsia="Times New Roman" w:hAnsi="Times New Roman" w:cs="Times New Roman"/>
                <w:color w:val="000000"/>
                <w:lang w:eastAsia="ru-RU"/>
              </w:rPr>
              <w:t>изм</w:t>
            </w:r>
            <w:proofErr w:type="spellEnd"/>
            <w:r>
              <w:rPr>
                <w:rFonts w:ascii="Times New Roman" w:eastAsia="Times New Roman" w:hAnsi="Times New Roman" w:cs="Times New Roman"/>
                <w:color w:val="000000"/>
                <w:lang w:eastAsia="ru-RU"/>
              </w:rPr>
              <w:t>.</w:t>
            </w:r>
          </w:p>
        </w:tc>
        <w:tc>
          <w:tcPr>
            <w:tcW w:w="1133" w:type="dxa"/>
            <w:tcBorders>
              <w:top w:val="single" w:sz="4" w:space="0" w:color="auto"/>
              <w:left w:val="nil"/>
              <w:bottom w:val="single" w:sz="4" w:space="0" w:color="auto"/>
              <w:right w:val="single" w:sz="4" w:space="0" w:color="auto"/>
            </w:tcBorders>
            <w:shd w:val="clear" w:color="auto" w:fill="FFFFFF"/>
            <w:vAlign w:val="bottom"/>
            <w:hideMark/>
          </w:tcPr>
          <w:p w:rsidR="00DB434D" w:rsidRDefault="00DB434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кол-во</w:t>
            </w:r>
          </w:p>
        </w:tc>
        <w:tc>
          <w:tcPr>
            <w:tcW w:w="999" w:type="dxa"/>
            <w:tcBorders>
              <w:top w:val="single" w:sz="4" w:space="0" w:color="auto"/>
              <w:left w:val="nil"/>
              <w:bottom w:val="single" w:sz="4" w:space="0" w:color="auto"/>
              <w:right w:val="single" w:sz="4" w:space="0" w:color="auto"/>
            </w:tcBorders>
            <w:shd w:val="clear" w:color="auto" w:fill="FFFFFF"/>
            <w:noWrap/>
            <w:vAlign w:val="bottom"/>
            <w:hideMark/>
          </w:tcPr>
          <w:p w:rsidR="00DB434D" w:rsidRDefault="00DB434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Цена</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Антиген кардиолипиновый для РМП</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ЗАО «</w:t>
            </w:r>
            <w:proofErr w:type="spellStart"/>
            <w:r>
              <w:rPr>
                <w:rFonts w:ascii="Times New Roman" w:hAnsi="Times New Roman" w:cs="Times New Roman"/>
                <w:sz w:val="20"/>
                <w:szCs w:val="20"/>
              </w:rPr>
              <w:t>ЭКОлаб</w:t>
            </w:r>
            <w:proofErr w:type="spellEnd"/>
            <w:r>
              <w:rPr>
                <w:rFonts w:ascii="Times New Roman" w:hAnsi="Times New Roman" w:cs="Times New Roman"/>
                <w:sz w:val="20"/>
                <w:szCs w:val="20"/>
              </w:rPr>
              <w:t xml:space="preserve">» Сифилис </w:t>
            </w:r>
            <w:proofErr w:type="spellStart"/>
            <w:r>
              <w:rPr>
                <w:rFonts w:ascii="Times New Roman" w:hAnsi="Times New Roman" w:cs="Times New Roman"/>
                <w:sz w:val="20"/>
                <w:szCs w:val="20"/>
              </w:rPr>
              <w:t>АгКЛ-РМП</w:t>
            </w:r>
            <w:proofErr w:type="spellEnd"/>
            <w:r>
              <w:rPr>
                <w:rFonts w:ascii="Times New Roman" w:hAnsi="Times New Roman" w:cs="Times New Roman"/>
                <w:sz w:val="20"/>
                <w:szCs w:val="20"/>
              </w:rPr>
              <w:t xml:space="preserve"> (1000 </w:t>
            </w:r>
            <w:proofErr w:type="spellStart"/>
            <w:r>
              <w:rPr>
                <w:rFonts w:ascii="Times New Roman" w:hAnsi="Times New Roman" w:cs="Times New Roman"/>
                <w:sz w:val="20"/>
                <w:szCs w:val="20"/>
              </w:rPr>
              <w:t>опред</w:t>
            </w:r>
            <w:proofErr w:type="spellEnd"/>
            <w:r>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20500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2</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Антиген кардиолипиновый для РСК</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ЗАО «</w:t>
            </w:r>
            <w:proofErr w:type="spellStart"/>
            <w:r>
              <w:rPr>
                <w:rFonts w:ascii="Times New Roman" w:hAnsi="Times New Roman" w:cs="Times New Roman"/>
                <w:sz w:val="20"/>
                <w:szCs w:val="20"/>
              </w:rPr>
              <w:t>ЭКОлаб</w:t>
            </w:r>
            <w:proofErr w:type="spellEnd"/>
            <w:r>
              <w:rPr>
                <w:rFonts w:ascii="Times New Roman" w:hAnsi="Times New Roman" w:cs="Times New Roman"/>
                <w:sz w:val="20"/>
                <w:szCs w:val="20"/>
              </w:rPr>
              <w:t xml:space="preserve">» Сифилис </w:t>
            </w:r>
            <w:proofErr w:type="spellStart"/>
            <w:r>
              <w:rPr>
                <w:rFonts w:ascii="Times New Roman" w:hAnsi="Times New Roman" w:cs="Times New Roman"/>
                <w:sz w:val="20"/>
                <w:szCs w:val="20"/>
              </w:rPr>
              <w:t>АгКЛ-РСК</w:t>
            </w:r>
            <w:proofErr w:type="spellEnd"/>
            <w:r>
              <w:rPr>
                <w:rFonts w:ascii="Times New Roman" w:hAnsi="Times New Roman" w:cs="Times New Roman"/>
                <w:sz w:val="20"/>
                <w:szCs w:val="20"/>
              </w:rPr>
              <w:t xml:space="preserve"> (1000 </w:t>
            </w:r>
            <w:proofErr w:type="spellStart"/>
            <w:r>
              <w:rPr>
                <w:rFonts w:ascii="Times New Roman" w:hAnsi="Times New Roman" w:cs="Times New Roman"/>
                <w:sz w:val="20"/>
                <w:szCs w:val="20"/>
              </w:rPr>
              <w:t>опред</w:t>
            </w:r>
            <w:proofErr w:type="spellEnd"/>
            <w:r>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20000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3</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а/ген </w:t>
            </w:r>
            <w:proofErr w:type="spellStart"/>
            <w:r>
              <w:rPr>
                <w:rFonts w:ascii="Times New Roman" w:hAnsi="Times New Roman" w:cs="Times New Roman"/>
                <w:sz w:val="20"/>
                <w:szCs w:val="20"/>
              </w:rPr>
              <w:t>трепонемный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ультраозвученный</w:t>
            </w:r>
            <w:proofErr w:type="spellEnd"/>
            <w:r>
              <w:rPr>
                <w:rFonts w:ascii="Times New Roman" w:hAnsi="Times New Roman" w:cs="Times New Roman"/>
                <w:sz w:val="20"/>
                <w:szCs w:val="20"/>
              </w:rPr>
              <w:t xml:space="preserve"> для РСК</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«Микро ген»  а/ген </w:t>
            </w:r>
            <w:proofErr w:type="spellStart"/>
            <w:r>
              <w:rPr>
                <w:rFonts w:ascii="Times New Roman" w:hAnsi="Times New Roman" w:cs="Times New Roman"/>
                <w:sz w:val="20"/>
                <w:szCs w:val="20"/>
              </w:rPr>
              <w:t>трепонемный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ультраозвученный</w:t>
            </w:r>
            <w:proofErr w:type="spellEnd"/>
            <w:r>
              <w:rPr>
                <w:rFonts w:ascii="Times New Roman" w:hAnsi="Times New Roman" w:cs="Times New Roman"/>
                <w:sz w:val="20"/>
                <w:szCs w:val="20"/>
              </w:rPr>
              <w:t xml:space="preserve"> для РСК</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10000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4</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Сыворотка гемолитическая</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ЗАО «</w:t>
            </w:r>
            <w:proofErr w:type="spellStart"/>
            <w:r>
              <w:rPr>
                <w:rFonts w:ascii="Times New Roman" w:hAnsi="Times New Roman" w:cs="Times New Roman"/>
                <w:sz w:val="20"/>
                <w:szCs w:val="20"/>
              </w:rPr>
              <w:t>ЭКОлаб</w:t>
            </w:r>
            <w:proofErr w:type="spellEnd"/>
            <w:r>
              <w:rPr>
                <w:rFonts w:ascii="Times New Roman" w:hAnsi="Times New Roman" w:cs="Times New Roman"/>
                <w:sz w:val="20"/>
                <w:szCs w:val="20"/>
              </w:rPr>
              <w:t>» Сыворотка диагностическая гемолитическая кроличья жидкая для РСК</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18000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5</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Контрольная сыворотка для диагностики сифилиса</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ЗАО «</w:t>
            </w:r>
            <w:proofErr w:type="spellStart"/>
            <w:r>
              <w:rPr>
                <w:rFonts w:ascii="Times New Roman" w:hAnsi="Times New Roman" w:cs="Times New Roman"/>
                <w:sz w:val="20"/>
                <w:szCs w:val="20"/>
              </w:rPr>
              <w:t>ЭКОлаб</w:t>
            </w:r>
            <w:proofErr w:type="spellEnd"/>
            <w:r>
              <w:rPr>
                <w:rFonts w:ascii="Times New Roman" w:hAnsi="Times New Roman" w:cs="Times New Roman"/>
                <w:sz w:val="20"/>
                <w:szCs w:val="20"/>
              </w:rPr>
              <w:t>» Контрольная сыворотка положительная инактивированная</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16500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6</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Диагностикум</w:t>
            </w:r>
            <w:proofErr w:type="spellEnd"/>
            <w:r>
              <w:rPr>
                <w:rFonts w:ascii="Times New Roman" w:hAnsi="Times New Roman" w:cs="Times New Roman"/>
                <w:sz w:val="20"/>
                <w:szCs w:val="20"/>
              </w:rPr>
              <w:t xml:space="preserve"> бруцеллезный</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Диагностикум</w:t>
            </w:r>
            <w:proofErr w:type="spellEnd"/>
            <w:r>
              <w:rPr>
                <w:rFonts w:ascii="Times New Roman" w:hAnsi="Times New Roman" w:cs="Times New Roman"/>
                <w:sz w:val="20"/>
                <w:szCs w:val="20"/>
              </w:rPr>
              <w:t xml:space="preserve"> бруцеллезный </w:t>
            </w:r>
            <w:proofErr w:type="spellStart"/>
            <w:r>
              <w:rPr>
                <w:rFonts w:ascii="Times New Roman" w:hAnsi="Times New Roman" w:cs="Times New Roman"/>
                <w:sz w:val="20"/>
                <w:szCs w:val="20"/>
              </w:rPr>
              <w:t>антигенный</w:t>
            </w:r>
            <w:proofErr w:type="spellEnd"/>
            <w:r>
              <w:rPr>
                <w:rFonts w:ascii="Times New Roman" w:hAnsi="Times New Roman" w:cs="Times New Roman"/>
                <w:sz w:val="20"/>
                <w:szCs w:val="20"/>
              </w:rPr>
              <w:t xml:space="preserve"> для реакции агглютинаци</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РА) жидкий</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Фл</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8500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7</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Диагностикум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туляремийный</w:t>
            </w:r>
            <w:proofErr w:type="spellEnd"/>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Диагностикум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эритроцитарный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туляремийный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антигенный</w:t>
            </w:r>
            <w:proofErr w:type="spellEnd"/>
            <w:r>
              <w:rPr>
                <w:rFonts w:ascii="Times New Roman" w:hAnsi="Times New Roman" w:cs="Times New Roman"/>
                <w:sz w:val="20"/>
                <w:szCs w:val="20"/>
              </w:rPr>
              <w:t xml:space="preserve"> для реакции агглютинаци</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РНГА) жидкий</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фл</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8</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Контрольная сыворотка для биохимических анализов патология</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Мультиконт</w:t>
            </w:r>
            <w:proofErr w:type="spellEnd"/>
            <w:proofErr w:type="gramStart"/>
            <w:r>
              <w:rPr>
                <w:rFonts w:ascii="Times New Roman" w:hAnsi="Times New Roman" w:cs="Times New Roman"/>
                <w:sz w:val="20"/>
                <w:szCs w:val="20"/>
              </w:rPr>
              <w:t xml:space="preserve"> В</w:t>
            </w:r>
            <w:proofErr w:type="gramEnd"/>
            <w:r>
              <w:rPr>
                <w:rFonts w:ascii="Times New Roman" w:hAnsi="Times New Roman" w:cs="Times New Roman"/>
                <w:sz w:val="20"/>
                <w:szCs w:val="20"/>
              </w:rPr>
              <w:t>итал В 32.01 Контрольная сыворотка для биохимических анализов патология</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4100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9</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Контрольная сыворотка для биохимических анализов норма</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Контрольная сыворотка для биохимических анализов норма</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4100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10</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ЦМВ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M</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«Вектор Бест» D 1552 Набор реагентов для иммуноферментного выявления иммуноглобулинов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М к  </w:t>
            </w:r>
            <w:proofErr w:type="spellStart"/>
            <w:r>
              <w:rPr>
                <w:rFonts w:ascii="Times New Roman" w:hAnsi="Times New Roman" w:cs="Times New Roman"/>
                <w:sz w:val="20"/>
                <w:szCs w:val="20"/>
              </w:rPr>
              <w:t>цитомегаловирусув</w:t>
            </w:r>
            <w:proofErr w:type="spellEnd"/>
            <w:r>
              <w:rPr>
                <w:rFonts w:ascii="Times New Roman" w:hAnsi="Times New Roman" w:cs="Times New Roman"/>
                <w:sz w:val="20"/>
                <w:szCs w:val="20"/>
              </w:rPr>
              <w:t xml:space="preserve">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30000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11</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ВПГ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M</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«Вектор Бест» D 2154 Набор реагентов для иммуноферментного выявления иммуноглобулинов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М к  вирусу простого герпеса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26500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12</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Кандида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M</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«Вектор Бест» D 4652 Набор реагентов для иммуноферментного выявления иммуноглобулинов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М к  грибам рода </w:t>
            </w:r>
            <w:proofErr w:type="spellStart"/>
            <w:r>
              <w:rPr>
                <w:rFonts w:ascii="Times New Roman" w:hAnsi="Times New Roman" w:cs="Times New Roman"/>
                <w:sz w:val="20"/>
                <w:szCs w:val="20"/>
              </w:rPr>
              <w:t>кандида</w:t>
            </w:r>
            <w:proofErr w:type="spellEnd"/>
            <w:r>
              <w:rPr>
                <w:rFonts w:ascii="Times New Roman" w:hAnsi="Times New Roman" w:cs="Times New Roman"/>
                <w:sz w:val="20"/>
                <w:szCs w:val="20"/>
              </w:rPr>
              <w:t xml:space="preserve">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25000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13</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Хламидии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M</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«Вектор Бест» D 1966 Набор реагентов для иммуноферментного выявления иммуноглобулинов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М к  </w:t>
            </w:r>
            <w:proofErr w:type="spellStart"/>
            <w:r>
              <w:rPr>
                <w:rFonts w:ascii="Times New Roman" w:hAnsi="Times New Roman" w:cs="Times New Roman"/>
                <w:sz w:val="20"/>
                <w:szCs w:val="20"/>
              </w:rPr>
              <w:t>Chlamidia</w:t>
            </w:r>
            <w:proofErr w:type="spellEnd"/>
            <w:r>
              <w:rPr>
                <w:rFonts w:ascii="Times New Roman" w:hAnsi="Times New Roman" w:cs="Times New Roman"/>
                <w:sz w:val="20"/>
                <w:szCs w:val="20"/>
              </w:rPr>
              <w:t xml:space="preserve">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26500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14</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Токсо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Jg</w:t>
            </w:r>
            <w:proofErr w:type="spellEnd"/>
            <w:r>
              <w:rPr>
                <w:rFonts w:ascii="Times New Roman" w:hAnsi="Times New Roman" w:cs="Times New Roman"/>
                <w:sz w:val="20"/>
                <w:szCs w:val="20"/>
              </w:rPr>
              <w:t xml:space="preserve"> M</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«Вектор Бест» D 1756 Набор реагентов для иммуноферментного выявления иммуноглобулинов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М к  </w:t>
            </w:r>
            <w:proofErr w:type="spellStart"/>
            <w:r>
              <w:rPr>
                <w:rFonts w:ascii="Times New Roman" w:hAnsi="Times New Roman" w:cs="Times New Roman"/>
                <w:sz w:val="20"/>
                <w:szCs w:val="20"/>
              </w:rPr>
              <w:lastRenderedPageBreak/>
              <w:t>tokcoplasma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gondii</w:t>
            </w:r>
            <w:proofErr w:type="spellEnd"/>
            <w:r>
              <w:rPr>
                <w:rFonts w:ascii="Times New Roman" w:hAnsi="Times New Roman" w:cs="Times New Roman"/>
                <w:sz w:val="20"/>
                <w:szCs w:val="20"/>
              </w:rPr>
              <w:t xml:space="preserve">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r>
              <w:rPr>
                <w:rFonts w:ascii="Times New Roman" w:hAnsi="Times New Roman" w:cs="Times New Roman"/>
                <w:sz w:val="20"/>
                <w:szCs w:val="20"/>
                <w:lang w:val="kk-KZ"/>
              </w:rPr>
              <w:lastRenderedPageBreak/>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30000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lastRenderedPageBreak/>
              <w:t>15</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Билирубин</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,Витал,,</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Билирубин</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,Витал,, Набор реагентов для определения общего и прямого билирубина  унифицированным методом </w:t>
            </w:r>
            <w:proofErr w:type="spellStart"/>
            <w:r>
              <w:rPr>
                <w:rFonts w:ascii="Times New Roman" w:hAnsi="Times New Roman" w:cs="Times New Roman"/>
                <w:sz w:val="20"/>
                <w:szCs w:val="20"/>
              </w:rPr>
              <w:t>Ендрассика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Грофа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3200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16</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Амилаза</w:t>
            </w:r>
            <w:proofErr w:type="gramStart"/>
            <w:r>
              <w:rPr>
                <w:rFonts w:ascii="Times New Roman" w:hAnsi="Times New Roman" w:cs="Times New Roman"/>
                <w:sz w:val="20"/>
                <w:szCs w:val="20"/>
              </w:rPr>
              <w:t xml:space="preserve"> В</w:t>
            </w:r>
            <w:proofErr w:type="gramEnd"/>
            <w:r>
              <w:rPr>
                <w:rFonts w:ascii="Times New Roman" w:hAnsi="Times New Roman" w:cs="Times New Roman"/>
                <w:sz w:val="20"/>
                <w:szCs w:val="20"/>
              </w:rPr>
              <w:t>итал,</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Амилаза</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Витал,, В 11.01 Набор реагентов для определения активности Альфа амилазы унифицированным методом по </w:t>
            </w:r>
            <w:proofErr w:type="spellStart"/>
            <w:r>
              <w:rPr>
                <w:rFonts w:ascii="Times New Roman" w:hAnsi="Times New Roman" w:cs="Times New Roman"/>
                <w:sz w:val="20"/>
                <w:szCs w:val="20"/>
              </w:rPr>
              <w:t>Каравею</w:t>
            </w:r>
            <w:proofErr w:type="spellEnd"/>
            <w:r>
              <w:rPr>
                <w:rFonts w:ascii="Times New Roman" w:hAnsi="Times New Roman" w:cs="Times New Roman"/>
                <w:sz w:val="20"/>
                <w:szCs w:val="20"/>
              </w:rPr>
              <w:t xml:space="preserve"> в сыворотке крови и моче</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10</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2520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17</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холинэстераза</w:t>
            </w:r>
            <w:proofErr w:type="spellEnd"/>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Холинэстераза</w:t>
            </w:r>
            <w:proofErr w:type="spellEnd"/>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,Витал,, В13.12 Набор реагентов для определения содержания общего </w:t>
            </w:r>
            <w:proofErr w:type="spellStart"/>
            <w:r>
              <w:rPr>
                <w:rFonts w:ascii="Times New Roman" w:hAnsi="Times New Roman" w:cs="Times New Roman"/>
                <w:sz w:val="20"/>
                <w:szCs w:val="20"/>
              </w:rPr>
              <w:t>холинэстеразы</w:t>
            </w:r>
            <w:proofErr w:type="spellEnd"/>
            <w:r>
              <w:rPr>
                <w:rFonts w:ascii="Times New Roman" w:hAnsi="Times New Roman" w:cs="Times New Roman"/>
                <w:sz w:val="20"/>
                <w:szCs w:val="20"/>
              </w:rPr>
              <w:t xml:space="preserve">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18</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Железо</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,Витал,,</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Железо</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,Витал,, В 24.01 Набор реагентов для определения концентрации железа в сыворотке крови колориметрическим методом без </w:t>
            </w:r>
            <w:proofErr w:type="spellStart"/>
            <w:r>
              <w:rPr>
                <w:rFonts w:ascii="Times New Roman" w:hAnsi="Times New Roman" w:cs="Times New Roman"/>
                <w:sz w:val="20"/>
                <w:szCs w:val="20"/>
              </w:rPr>
              <w:t>депротеинезации</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5200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spacing w:after="0"/>
            </w:pPr>
            <w:r>
              <w:t>19</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АЧТВ </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«НПО РЕНАМ» Набор реагентов для </w:t>
            </w:r>
            <w:proofErr w:type="gramStart"/>
            <w:r>
              <w:rPr>
                <w:rFonts w:ascii="Times New Roman" w:hAnsi="Times New Roman" w:cs="Times New Roman"/>
                <w:sz w:val="20"/>
                <w:szCs w:val="20"/>
              </w:rPr>
              <w:t>определения</w:t>
            </w:r>
            <w:proofErr w:type="gramEnd"/>
            <w:r>
              <w:rPr>
                <w:rFonts w:ascii="Times New Roman" w:hAnsi="Times New Roman" w:cs="Times New Roman"/>
                <w:sz w:val="20"/>
                <w:szCs w:val="20"/>
              </w:rPr>
              <w:t xml:space="preserve"> активированного частичного </w:t>
            </w:r>
            <w:proofErr w:type="spellStart"/>
            <w:r>
              <w:rPr>
                <w:rFonts w:ascii="Times New Roman" w:hAnsi="Times New Roman" w:cs="Times New Roman"/>
                <w:sz w:val="20"/>
                <w:szCs w:val="20"/>
              </w:rPr>
              <w:t>тромбопластинового</w:t>
            </w:r>
            <w:proofErr w:type="spellEnd"/>
            <w:r>
              <w:rPr>
                <w:rFonts w:ascii="Times New Roman" w:hAnsi="Times New Roman" w:cs="Times New Roman"/>
                <w:sz w:val="20"/>
                <w:szCs w:val="20"/>
              </w:rPr>
              <w:t xml:space="preserve"> времени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уп</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12840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DB434D" w:rsidRDefault="00DB434D" w:rsidP="00DB434D">
            <w:pPr>
              <w:spacing w:after="0" w:line="240" w:lineRule="auto"/>
              <w:rPr>
                <w:rFonts w:ascii="Times New Roman" w:hAnsi="Times New Roman" w:cs="Times New Roman"/>
              </w:rPr>
            </w:pPr>
            <w:r>
              <w:rPr>
                <w:rFonts w:ascii="Times New Roman" w:hAnsi="Times New Roman" w:cs="Times New Roman"/>
              </w:rPr>
              <w:t>20</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ТЕХ- пластин по МИЧ</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«НПО РЕНАМ» </w:t>
            </w:r>
            <w:proofErr w:type="spellStart"/>
            <w:r>
              <w:rPr>
                <w:rFonts w:ascii="Times New Roman" w:hAnsi="Times New Roman" w:cs="Times New Roman"/>
                <w:sz w:val="20"/>
                <w:szCs w:val="20"/>
              </w:rPr>
              <w:t>Ренампластин</w:t>
            </w:r>
            <w:proofErr w:type="spellEnd"/>
            <w:r>
              <w:rPr>
                <w:rFonts w:ascii="Times New Roman" w:hAnsi="Times New Roman" w:cs="Times New Roman"/>
                <w:sz w:val="20"/>
                <w:szCs w:val="20"/>
              </w:rPr>
              <w:t xml:space="preserve"> для определения </w:t>
            </w:r>
            <w:proofErr w:type="spellStart"/>
            <w:r>
              <w:rPr>
                <w:rFonts w:ascii="Times New Roman" w:hAnsi="Times New Roman" w:cs="Times New Roman"/>
                <w:sz w:val="20"/>
                <w:szCs w:val="20"/>
              </w:rPr>
              <w:t>коагуляционных</w:t>
            </w:r>
            <w:proofErr w:type="spellEnd"/>
            <w:r>
              <w:rPr>
                <w:rFonts w:ascii="Times New Roman" w:hAnsi="Times New Roman" w:cs="Times New Roman"/>
                <w:sz w:val="20"/>
                <w:szCs w:val="20"/>
              </w:rPr>
              <w:t xml:space="preserve"> (МНО) тестов</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Фл.</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DB434D" w:rsidRDefault="00DB434D" w:rsidP="00DB434D">
            <w:pPr>
              <w:spacing w:after="0" w:line="240" w:lineRule="auto"/>
              <w:rPr>
                <w:rFonts w:ascii="Times New Roman" w:hAnsi="Times New Roman" w:cs="Times New Roman"/>
              </w:rPr>
            </w:pPr>
            <w:r>
              <w:rPr>
                <w:rFonts w:ascii="Times New Roman" w:hAnsi="Times New Roman" w:cs="Times New Roman"/>
              </w:rPr>
              <w:t>21</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HDL-Холестерин</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HDL-Холестерин</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,Витал,, В13.04 Набор реагентов для определения содержания холестеринов высокой плотности в сыворотке крови методом избирательной преципитации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наб</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DB434D" w:rsidRDefault="00DB434D" w:rsidP="00DB434D">
            <w:pPr>
              <w:spacing w:after="0" w:line="240" w:lineRule="auto"/>
              <w:rPr>
                <w:rFonts w:ascii="Times New Roman" w:hAnsi="Times New Roman" w:cs="Times New Roman"/>
              </w:rPr>
            </w:pPr>
            <w:r>
              <w:rPr>
                <w:rFonts w:ascii="Times New Roman" w:hAnsi="Times New Roman" w:cs="Times New Roman"/>
              </w:rPr>
              <w:t>22</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Тимоловая проба</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ЗАО «</w:t>
            </w:r>
            <w:proofErr w:type="spellStart"/>
            <w:r>
              <w:rPr>
                <w:rFonts w:ascii="Times New Roman" w:hAnsi="Times New Roman" w:cs="Times New Roman"/>
                <w:sz w:val="20"/>
                <w:szCs w:val="20"/>
              </w:rPr>
              <w:t>ЭКОлаб</w:t>
            </w:r>
            <w:proofErr w:type="spellEnd"/>
            <w:r>
              <w:rPr>
                <w:rFonts w:ascii="Times New Roman" w:hAnsi="Times New Roman" w:cs="Times New Roman"/>
                <w:sz w:val="20"/>
                <w:szCs w:val="20"/>
              </w:rPr>
              <w:t>» Набор реагентов для проведения тимоловой пробы в сыворотке крови</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набор</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DB434D" w:rsidRDefault="00DB434D" w:rsidP="00DB434D">
            <w:pPr>
              <w:spacing w:after="0" w:line="240" w:lineRule="auto"/>
              <w:rPr>
                <w:rFonts w:ascii="Times New Roman" w:hAnsi="Times New Roman" w:cs="Times New Roman"/>
              </w:rPr>
            </w:pPr>
            <w:r>
              <w:rPr>
                <w:rFonts w:ascii="Times New Roman" w:hAnsi="Times New Roman" w:cs="Times New Roman"/>
              </w:rPr>
              <w:t>23</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Судан 3</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ТОО «</w:t>
            </w:r>
            <w:proofErr w:type="spellStart"/>
            <w:r>
              <w:rPr>
                <w:rFonts w:ascii="Times New Roman" w:hAnsi="Times New Roman" w:cs="Times New Roman"/>
                <w:sz w:val="20"/>
                <w:szCs w:val="20"/>
              </w:rPr>
              <w:t>Молпром</w:t>
            </w:r>
            <w:proofErr w:type="spellEnd"/>
            <w:proofErr w:type="gramStart"/>
            <w:r>
              <w:rPr>
                <w:rFonts w:ascii="Times New Roman" w:hAnsi="Times New Roman" w:cs="Times New Roman"/>
                <w:sz w:val="20"/>
                <w:szCs w:val="20"/>
              </w:rPr>
              <w:t>»С</w:t>
            </w:r>
            <w:proofErr w:type="gramEnd"/>
            <w:r>
              <w:rPr>
                <w:rFonts w:ascii="Times New Roman" w:hAnsi="Times New Roman" w:cs="Times New Roman"/>
                <w:sz w:val="20"/>
                <w:szCs w:val="20"/>
              </w:rPr>
              <w:t xml:space="preserve">удан 3 </w:t>
            </w:r>
            <w:proofErr w:type="spellStart"/>
            <w:r>
              <w:rPr>
                <w:rFonts w:ascii="Times New Roman" w:hAnsi="Times New Roman" w:cs="Times New Roman"/>
                <w:sz w:val="20"/>
                <w:szCs w:val="20"/>
              </w:rPr>
              <w:t>чда</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кг</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0,1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16100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24</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Раствор </w:t>
            </w:r>
            <w:proofErr w:type="spellStart"/>
            <w:r>
              <w:rPr>
                <w:rFonts w:ascii="Times New Roman" w:hAnsi="Times New Roman" w:cs="Times New Roman"/>
                <w:sz w:val="20"/>
                <w:szCs w:val="20"/>
              </w:rPr>
              <w:t>Люголя</w:t>
            </w:r>
            <w:proofErr w:type="spellEnd"/>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100 мл</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jc w:val="center"/>
              <w:rPr>
                <w:rFonts w:ascii="Times New Roman" w:hAnsi="Times New Roman" w:cs="Times New Roman"/>
                <w:sz w:val="20"/>
                <w:szCs w:val="20"/>
                <w:lang w:val="kk-KZ"/>
              </w:rPr>
            </w:pPr>
            <w:r>
              <w:rPr>
                <w:rFonts w:ascii="Times New Roman" w:hAnsi="Times New Roman" w:cs="Times New Roman"/>
                <w:sz w:val="20"/>
                <w:szCs w:val="20"/>
                <w:lang w:val="kk-KZ"/>
              </w:rPr>
              <w:t>фл</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w:t>
            </w:r>
          </w:p>
        </w:tc>
        <w:tc>
          <w:tcPr>
            <w:tcW w:w="999" w:type="dxa"/>
            <w:tcBorders>
              <w:top w:val="single" w:sz="4" w:space="0" w:color="auto"/>
              <w:left w:val="nil"/>
              <w:bottom w:val="single" w:sz="4" w:space="0" w:color="auto"/>
              <w:right w:val="single" w:sz="4" w:space="0" w:color="auto"/>
            </w:tcBorders>
            <w:shd w:val="clear" w:color="auto" w:fill="FFFFFF"/>
            <w:noWrap/>
          </w:tcPr>
          <w:p w:rsidR="00DB434D" w:rsidRDefault="00DB434D">
            <w:pPr>
              <w:rPr>
                <w:rFonts w:ascii="Times New Roman" w:hAnsi="Times New Roman" w:cs="Times New Roman"/>
                <w:sz w:val="20"/>
                <w:szCs w:val="20"/>
              </w:rPr>
            </w:pP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25</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Уриполиан</w:t>
            </w:r>
            <w:proofErr w:type="spellEnd"/>
            <w:r>
              <w:rPr>
                <w:rFonts w:ascii="Times New Roman" w:hAnsi="Times New Roman" w:cs="Times New Roman"/>
                <w:sz w:val="20"/>
                <w:szCs w:val="20"/>
              </w:rPr>
              <w:t xml:space="preserve"> 5А </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Тест полоски </w:t>
            </w:r>
            <w:proofErr w:type="spellStart"/>
            <w:r>
              <w:rPr>
                <w:rFonts w:ascii="Times New Roman" w:hAnsi="Times New Roman" w:cs="Times New Roman"/>
                <w:sz w:val="20"/>
                <w:szCs w:val="20"/>
              </w:rPr>
              <w:t>индекаторные</w:t>
            </w:r>
            <w:proofErr w:type="spellEnd"/>
            <w:r>
              <w:rPr>
                <w:rFonts w:ascii="Times New Roman" w:hAnsi="Times New Roman" w:cs="Times New Roman"/>
                <w:sz w:val="20"/>
                <w:szCs w:val="20"/>
              </w:rPr>
              <w:t xml:space="preserve"> для качественного определения в моче </w:t>
            </w:r>
            <w:proofErr w:type="spellStart"/>
            <w:r>
              <w:rPr>
                <w:rFonts w:ascii="Times New Roman" w:hAnsi="Times New Roman" w:cs="Times New Roman"/>
                <w:sz w:val="20"/>
                <w:szCs w:val="20"/>
              </w:rPr>
              <w:t>рН</w:t>
            </w:r>
            <w:proofErr w:type="gramStart"/>
            <w:r>
              <w:rPr>
                <w:rFonts w:ascii="Times New Roman" w:hAnsi="Times New Roman" w:cs="Times New Roman"/>
                <w:sz w:val="20"/>
                <w:szCs w:val="20"/>
              </w:rPr>
              <w:t>,б</w:t>
            </w:r>
            <w:proofErr w:type="gramEnd"/>
            <w:r>
              <w:rPr>
                <w:rFonts w:ascii="Times New Roman" w:hAnsi="Times New Roman" w:cs="Times New Roman"/>
                <w:sz w:val="20"/>
                <w:szCs w:val="20"/>
              </w:rPr>
              <w:t>елка,глюкозы</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lang w:val="kk-KZ"/>
              </w:rPr>
            </w:pPr>
            <w:r>
              <w:rPr>
                <w:rFonts w:ascii="Times New Roman" w:hAnsi="Times New Roman" w:cs="Times New Roman"/>
                <w:sz w:val="20"/>
                <w:szCs w:val="20"/>
                <w:lang w:val="kk-KZ"/>
              </w:rPr>
              <w:t>туба</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1275</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26</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 Тест полоски к прибору(25) </w:t>
            </w:r>
            <w:proofErr w:type="spellStart"/>
            <w:r>
              <w:rPr>
                <w:rFonts w:ascii="Times New Roman" w:hAnsi="Times New Roman" w:cs="Times New Roman"/>
                <w:sz w:val="20"/>
                <w:szCs w:val="20"/>
              </w:rPr>
              <w:t>Akkutrend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Plus</w:t>
            </w:r>
            <w:proofErr w:type="spellEnd"/>
            <w:r>
              <w:rPr>
                <w:rFonts w:ascii="Times New Roman" w:hAnsi="Times New Roman" w:cs="Times New Roman"/>
                <w:sz w:val="20"/>
                <w:szCs w:val="20"/>
              </w:rPr>
              <w:t xml:space="preserve">  глюкоза</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 Тест полоски к прибору(25) </w:t>
            </w:r>
            <w:proofErr w:type="spellStart"/>
            <w:r>
              <w:rPr>
                <w:rFonts w:ascii="Times New Roman" w:hAnsi="Times New Roman" w:cs="Times New Roman"/>
                <w:sz w:val="20"/>
                <w:szCs w:val="20"/>
              </w:rPr>
              <w:t>Akkutrend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Plus</w:t>
            </w:r>
            <w:proofErr w:type="spellEnd"/>
            <w:r>
              <w:rPr>
                <w:rFonts w:ascii="Times New Roman" w:hAnsi="Times New Roman" w:cs="Times New Roman"/>
                <w:sz w:val="20"/>
                <w:szCs w:val="20"/>
              </w:rPr>
              <w:t xml:space="preserve">  глюкоза</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lang w:val="kk-KZ"/>
              </w:rPr>
            </w:pPr>
            <w:r>
              <w:rPr>
                <w:rFonts w:ascii="Times New Roman" w:hAnsi="Times New Roman" w:cs="Times New Roman"/>
                <w:sz w:val="20"/>
                <w:szCs w:val="20"/>
                <w:lang w:val="kk-KZ"/>
              </w:rPr>
              <w:t>туба</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2930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27</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Тест полоски к прибору(25) </w:t>
            </w:r>
            <w:proofErr w:type="spellStart"/>
            <w:r>
              <w:rPr>
                <w:rFonts w:ascii="Times New Roman" w:hAnsi="Times New Roman" w:cs="Times New Roman"/>
                <w:sz w:val="20"/>
                <w:szCs w:val="20"/>
              </w:rPr>
              <w:t>Akkutrend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Plus</w:t>
            </w:r>
            <w:proofErr w:type="spellEnd"/>
            <w:r>
              <w:rPr>
                <w:rFonts w:ascii="Times New Roman" w:hAnsi="Times New Roman" w:cs="Times New Roman"/>
                <w:sz w:val="20"/>
                <w:szCs w:val="20"/>
              </w:rPr>
              <w:t xml:space="preserve">  холестерин</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Тест полоски к прибору(25) </w:t>
            </w:r>
            <w:proofErr w:type="spellStart"/>
            <w:r>
              <w:rPr>
                <w:rFonts w:ascii="Times New Roman" w:hAnsi="Times New Roman" w:cs="Times New Roman"/>
                <w:sz w:val="20"/>
                <w:szCs w:val="20"/>
              </w:rPr>
              <w:t>Akkutrend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Plus</w:t>
            </w:r>
            <w:proofErr w:type="spellEnd"/>
            <w:r>
              <w:rPr>
                <w:rFonts w:ascii="Times New Roman" w:hAnsi="Times New Roman" w:cs="Times New Roman"/>
                <w:sz w:val="20"/>
                <w:szCs w:val="20"/>
              </w:rPr>
              <w:t xml:space="preserve">  холестерин</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туба</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4400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lastRenderedPageBreak/>
              <w:t>28</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азопирам</w:t>
            </w:r>
            <w:proofErr w:type="spellEnd"/>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Набор реагентов для контроля качества </w:t>
            </w:r>
            <w:proofErr w:type="spellStart"/>
            <w:r>
              <w:rPr>
                <w:rFonts w:ascii="Times New Roman" w:hAnsi="Times New Roman" w:cs="Times New Roman"/>
                <w:sz w:val="20"/>
                <w:szCs w:val="20"/>
              </w:rPr>
              <w:t>предстерилизационной</w:t>
            </w:r>
            <w:proofErr w:type="spellEnd"/>
            <w:r>
              <w:rPr>
                <w:rFonts w:ascii="Times New Roman" w:hAnsi="Times New Roman" w:cs="Times New Roman"/>
                <w:sz w:val="20"/>
                <w:szCs w:val="20"/>
              </w:rPr>
              <w:t xml:space="preserve"> очистки </w:t>
            </w:r>
            <w:proofErr w:type="spellStart"/>
            <w:r>
              <w:rPr>
                <w:rFonts w:ascii="Times New Roman" w:hAnsi="Times New Roman" w:cs="Times New Roman"/>
                <w:sz w:val="20"/>
                <w:szCs w:val="20"/>
              </w:rPr>
              <w:t>мед</w:t>
            </w:r>
            <w:proofErr w:type="gramStart"/>
            <w:r>
              <w:rPr>
                <w:rFonts w:ascii="Times New Roman" w:hAnsi="Times New Roman" w:cs="Times New Roman"/>
                <w:sz w:val="20"/>
                <w:szCs w:val="20"/>
              </w:rPr>
              <w:t>.и</w:t>
            </w:r>
            <w:proofErr w:type="gramEnd"/>
            <w:r>
              <w:rPr>
                <w:rFonts w:ascii="Times New Roman" w:hAnsi="Times New Roman" w:cs="Times New Roman"/>
                <w:sz w:val="20"/>
                <w:szCs w:val="20"/>
              </w:rPr>
              <w:t>зделий</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наб</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1335</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29</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Азур 2 ч.д.а.</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ТОО «</w:t>
            </w:r>
            <w:proofErr w:type="spellStart"/>
            <w:r>
              <w:rPr>
                <w:rFonts w:ascii="Times New Roman" w:hAnsi="Times New Roman" w:cs="Times New Roman"/>
                <w:sz w:val="20"/>
                <w:szCs w:val="20"/>
              </w:rPr>
              <w:t>Молпром</w:t>
            </w:r>
            <w:proofErr w:type="spellEnd"/>
            <w:r>
              <w:rPr>
                <w:rFonts w:ascii="Times New Roman" w:hAnsi="Times New Roman" w:cs="Times New Roman"/>
                <w:sz w:val="20"/>
                <w:szCs w:val="20"/>
              </w:rPr>
              <w:t>» Азур 2 ч.д.а.</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кг</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0,2</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30</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Эозин</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ТОО «</w:t>
            </w:r>
            <w:proofErr w:type="spellStart"/>
            <w:r>
              <w:rPr>
                <w:rFonts w:ascii="Times New Roman" w:hAnsi="Times New Roman" w:cs="Times New Roman"/>
                <w:sz w:val="20"/>
                <w:szCs w:val="20"/>
              </w:rPr>
              <w:t>Молпром</w:t>
            </w:r>
            <w:proofErr w:type="spellEnd"/>
            <w:r>
              <w:rPr>
                <w:rFonts w:ascii="Times New Roman" w:hAnsi="Times New Roman" w:cs="Times New Roman"/>
                <w:sz w:val="20"/>
                <w:szCs w:val="20"/>
              </w:rPr>
              <w:t xml:space="preserve">» эозин </w:t>
            </w:r>
            <w:proofErr w:type="gramStart"/>
            <w:r>
              <w:rPr>
                <w:rFonts w:ascii="Times New Roman" w:hAnsi="Times New Roman" w:cs="Times New Roman"/>
                <w:sz w:val="20"/>
                <w:szCs w:val="20"/>
              </w:rPr>
              <w:t>ч</w:t>
            </w:r>
            <w:proofErr w:type="gramEnd"/>
            <w:r>
              <w:rPr>
                <w:rFonts w:ascii="Times New Roman" w:hAnsi="Times New Roman" w:cs="Times New Roman"/>
                <w:sz w:val="20"/>
                <w:szCs w:val="20"/>
              </w:rPr>
              <w:t>.д.а.</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кг</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0,1</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31</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Стакан </w:t>
            </w:r>
            <w:proofErr w:type="spellStart"/>
            <w:r>
              <w:rPr>
                <w:rFonts w:ascii="Times New Roman" w:hAnsi="Times New Roman" w:cs="Times New Roman"/>
                <w:sz w:val="20"/>
                <w:szCs w:val="20"/>
              </w:rPr>
              <w:t>стекляный</w:t>
            </w:r>
            <w:proofErr w:type="spellEnd"/>
            <w:r>
              <w:rPr>
                <w:rFonts w:ascii="Times New Roman" w:hAnsi="Times New Roman" w:cs="Times New Roman"/>
                <w:sz w:val="20"/>
                <w:szCs w:val="20"/>
              </w:rPr>
              <w:t xml:space="preserve"> химический на 250ml</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Стакан </w:t>
            </w:r>
            <w:proofErr w:type="spellStart"/>
            <w:r>
              <w:rPr>
                <w:rFonts w:ascii="Times New Roman" w:hAnsi="Times New Roman" w:cs="Times New Roman"/>
                <w:sz w:val="20"/>
                <w:szCs w:val="20"/>
              </w:rPr>
              <w:t>стекляный</w:t>
            </w:r>
            <w:proofErr w:type="spellEnd"/>
            <w:r>
              <w:rPr>
                <w:rFonts w:ascii="Times New Roman" w:hAnsi="Times New Roman" w:cs="Times New Roman"/>
                <w:sz w:val="20"/>
                <w:szCs w:val="20"/>
              </w:rPr>
              <w:t xml:space="preserve"> химический на 250ml</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lang w:val="kk-KZ"/>
              </w:rPr>
            </w:pPr>
            <w:r>
              <w:rPr>
                <w:rFonts w:ascii="Times New Roman" w:hAnsi="Times New Roman" w:cs="Times New Roman"/>
                <w:sz w:val="20"/>
                <w:szCs w:val="20"/>
                <w:lang w:val="kk-KZ"/>
              </w:rPr>
              <w:t>шт</w:t>
            </w:r>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320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32</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Kardio</w:t>
            </w:r>
            <w:proofErr w:type="spellEnd"/>
            <w:r>
              <w:rPr>
                <w:rFonts w:ascii="Times New Roman" w:hAnsi="Times New Roman" w:cs="Times New Roman"/>
                <w:sz w:val="20"/>
                <w:szCs w:val="20"/>
              </w:rPr>
              <w:t xml:space="preserve"> 3 </w:t>
            </w:r>
            <w:proofErr w:type="spellStart"/>
            <w:r>
              <w:rPr>
                <w:rFonts w:ascii="Times New Roman" w:hAnsi="Times New Roman" w:cs="Times New Roman"/>
                <w:sz w:val="20"/>
                <w:szCs w:val="20"/>
              </w:rPr>
              <w:t>Panel</w:t>
            </w:r>
            <w:proofErr w:type="spellEnd"/>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Кардио</w:t>
            </w:r>
            <w:proofErr w:type="spellEnd"/>
            <w:r>
              <w:rPr>
                <w:rFonts w:ascii="Times New Roman" w:hAnsi="Times New Roman" w:cs="Times New Roman"/>
                <w:sz w:val="20"/>
                <w:szCs w:val="20"/>
              </w:rPr>
              <w:t xml:space="preserve"> Тест для определения </w:t>
            </w:r>
            <w:proofErr w:type="spellStart"/>
            <w:r>
              <w:rPr>
                <w:rFonts w:ascii="Times New Roman" w:hAnsi="Times New Roman" w:cs="Times New Roman"/>
                <w:sz w:val="20"/>
                <w:szCs w:val="20"/>
              </w:rPr>
              <w:t>тропонина</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реатин-кеназы</w:t>
            </w:r>
            <w:proofErr w:type="spellEnd"/>
            <w:r>
              <w:rPr>
                <w:rFonts w:ascii="Times New Roman" w:hAnsi="Times New Roman" w:cs="Times New Roman"/>
                <w:sz w:val="20"/>
                <w:szCs w:val="20"/>
              </w:rPr>
              <w:t xml:space="preserve">, натрийуретический пептид на </w:t>
            </w:r>
            <w:proofErr w:type="spellStart"/>
            <w:r>
              <w:rPr>
                <w:rFonts w:ascii="Times New Roman" w:hAnsi="Times New Roman" w:cs="Times New Roman"/>
                <w:sz w:val="20"/>
                <w:szCs w:val="20"/>
              </w:rPr>
              <w:t>тропониновом</w:t>
            </w:r>
            <w:proofErr w:type="spellEnd"/>
            <w:r>
              <w:rPr>
                <w:rFonts w:ascii="Times New Roman" w:hAnsi="Times New Roman" w:cs="Times New Roman"/>
                <w:sz w:val="20"/>
                <w:szCs w:val="20"/>
              </w:rPr>
              <w:t xml:space="preserve"> анализаторе МЕТЕР ПРО</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lang w:val="kk-KZ"/>
              </w:rPr>
            </w:pPr>
            <w:proofErr w:type="spellStart"/>
            <w:r>
              <w:rPr>
                <w:rFonts w:ascii="Times New Roman" w:hAnsi="Times New Roman" w:cs="Times New Roman"/>
                <w:sz w:val="20"/>
                <w:szCs w:val="20"/>
                <w:lang w:val="en-US"/>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220000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33</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Тест для определения </w:t>
            </w:r>
            <w:proofErr w:type="spellStart"/>
            <w:r>
              <w:rPr>
                <w:rFonts w:ascii="Times New Roman" w:hAnsi="Times New Roman" w:cs="Times New Roman"/>
                <w:sz w:val="20"/>
                <w:szCs w:val="20"/>
              </w:rPr>
              <w:t>гликизилированного</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гемаглобина</w:t>
            </w:r>
            <w:proofErr w:type="spellEnd"/>
            <w:r>
              <w:rPr>
                <w:rFonts w:ascii="Times New Roman" w:hAnsi="Times New Roman" w:cs="Times New Roman"/>
                <w:sz w:val="20"/>
                <w:szCs w:val="20"/>
              </w:rPr>
              <w:t xml:space="preserve"> № 10</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Набор реагентов для определения</w:t>
            </w:r>
          </w:p>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HbA1cSimens DCA </w:t>
            </w:r>
            <w:proofErr w:type="spellStart"/>
            <w:r>
              <w:rPr>
                <w:rFonts w:ascii="Times New Roman" w:hAnsi="Times New Roman" w:cs="Times New Roman"/>
                <w:sz w:val="20"/>
                <w:szCs w:val="20"/>
              </w:rPr>
              <w:t>Systems</w:t>
            </w:r>
            <w:proofErr w:type="spellEnd"/>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r>
              <w:rPr>
                <w:rFonts w:ascii="Times New Roman" w:hAnsi="Times New Roman" w:cs="Times New Roman"/>
                <w:sz w:val="20"/>
                <w:szCs w:val="20"/>
              </w:rPr>
              <w:t>уп</w:t>
            </w:r>
            <w:proofErr w:type="spell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50</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32500</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34</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Штативы пластмассовые </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40 гнезд</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273</w:t>
            </w:r>
          </w:p>
        </w:tc>
      </w:tr>
      <w:tr w:rsidR="00DB434D" w:rsidTr="00DB434D">
        <w:trPr>
          <w:trHeight w:val="780"/>
        </w:trPr>
        <w:tc>
          <w:tcPr>
            <w:tcW w:w="726"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rPr>
            </w:pPr>
            <w:r>
              <w:rPr>
                <w:rFonts w:ascii="Times New Roman" w:hAnsi="Times New Roman" w:cs="Times New Roman"/>
              </w:rPr>
              <w:t>35</w:t>
            </w:r>
          </w:p>
        </w:tc>
        <w:tc>
          <w:tcPr>
            <w:tcW w:w="28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 xml:space="preserve">Штативы пластмассовые </w:t>
            </w:r>
          </w:p>
        </w:tc>
        <w:tc>
          <w:tcPr>
            <w:tcW w:w="3541"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20 гнезд</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3" w:type="dxa"/>
            <w:tcBorders>
              <w:top w:val="single" w:sz="4" w:space="0" w:color="auto"/>
              <w:left w:val="nil"/>
              <w:bottom w:val="single" w:sz="4" w:space="0" w:color="auto"/>
              <w:right w:val="single" w:sz="4" w:space="0" w:color="auto"/>
            </w:tcBorders>
            <w:shd w:val="clear" w:color="auto" w:fill="FFFFFF"/>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5</w:t>
            </w:r>
          </w:p>
        </w:tc>
        <w:tc>
          <w:tcPr>
            <w:tcW w:w="999" w:type="dxa"/>
            <w:tcBorders>
              <w:top w:val="single" w:sz="4" w:space="0" w:color="auto"/>
              <w:left w:val="nil"/>
              <w:bottom w:val="single" w:sz="4" w:space="0" w:color="auto"/>
              <w:right w:val="single" w:sz="4" w:space="0" w:color="auto"/>
            </w:tcBorders>
            <w:shd w:val="clear" w:color="auto" w:fill="FFFFFF"/>
            <w:noWrap/>
            <w:hideMark/>
          </w:tcPr>
          <w:p w:rsidR="00DB434D" w:rsidRDefault="00DB434D">
            <w:pPr>
              <w:rPr>
                <w:rFonts w:ascii="Times New Roman" w:hAnsi="Times New Roman" w:cs="Times New Roman"/>
                <w:sz w:val="20"/>
                <w:szCs w:val="20"/>
              </w:rPr>
            </w:pPr>
            <w:r>
              <w:rPr>
                <w:rFonts w:ascii="Times New Roman" w:hAnsi="Times New Roman" w:cs="Times New Roman"/>
                <w:sz w:val="20"/>
                <w:szCs w:val="20"/>
              </w:rPr>
              <w:t>220</w:t>
            </w:r>
          </w:p>
        </w:tc>
      </w:tr>
    </w:tbl>
    <w:p w:rsidR="001168B9" w:rsidRDefault="001168B9" w:rsidP="00B95B54">
      <w:pPr>
        <w:spacing w:after="0"/>
        <w:ind w:firstLine="400"/>
        <w:jc w:val="both"/>
        <w:rPr>
          <w:rFonts w:ascii="Times New Roman" w:hAnsi="Times New Roman" w:cs="Times New Roman"/>
          <w:sz w:val="24"/>
          <w:szCs w:val="24"/>
        </w:rPr>
      </w:pPr>
    </w:p>
    <w:p w:rsidR="001550DD" w:rsidRPr="00D24608" w:rsidRDefault="001550DD" w:rsidP="00B95B54">
      <w:pPr>
        <w:spacing w:after="0"/>
        <w:ind w:firstLine="400"/>
        <w:jc w:val="both"/>
        <w:rPr>
          <w:rFonts w:ascii="Times New Roman" w:hAnsi="Times New Roman" w:cs="Times New Roman"/>
          <w:sz w:val="24"/>
          <w:szCs w:val="24"/>
        </w:rPr>
      </w:pPr>
    </w:p>
    <w:sectPr w:rsidR="001550DD" w:rsidRPr="00D24608"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5EA7"/>
    <w:multiLevelType w:val="hybridMultilevel"/>
    <w:tmpl w:val="41FCE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2A9"/>
    <w:rsid w:val="00064B2D"/>
    <w:rsid w:val="00073AA7"/>
    <w:rsid w:val="000821AD"/>
    <w:rsid w:val="000A3BE2"/>
    <w:rsid w:val="000E2475"/>
    <w:rsid w:val="000E42A9"/>
    <w:rsid w:val="000F1BD8"/>
    <w:rsid w:val="00103AD1"/>
    <w:rsid w:val="0010792F"/>
    <w:rsid w:val="00116020"/>
    <w:rsid w:val="001168B9"/>
    <w:rsid w:val="00116C55"/>
    <w:rsid w:val="00124EA3"/>
    <w:rsid w:val="001550DD"/>
    <w:rsid w:val="0016291D"/>
    <w:rsid w:val="001A1206"/>
    <w:rsid w:val="001A53C8"/>
    <w:rsid w:val="001A5EAA"/>
    <w:rsid w:val="001C7D19"/>
    <w:rsid w:val="001D36C9"/>
    <w:rsid w:val="00243C6E"/>
    <w:rsid w:val="00331EF2"/>
    <w:rsid w:val="003728CB"/>
    <w:rsid w:val="00383934"/>
    <w:rsid w:val="003A6010"/>
    <w:rsid w:val="003D5258"/>
    <w:rsid w:val="00464094"/>
    <w:rsid w:val="004F21C3"/>
    <w:rsid w:val="00552EC9"/>
    <w:rsid w:val="00565525"/>
    <w:rsid w:val="00576913"/>
    <w:rsid w:val="00626716"/>
    <w:rsid w:val="00640A47"/>
    <w:rsid w:val="0064489B"/>
    <w:rsid w:val="006C0AAB"/>
    <w:rsid w:val="006C1CEB"/>
    <w:rsid w:val="006D22CA"/>
    <w:rsid w:val="0076115A"/>
    <w:rsid w:val="00786CBB"/>
    <w:rsid w:val="008047DD"/>
    <w:rsid w:val="00833A63"/>
    <w:rsid w:val="008340AB"/>
    <w:rsid w:val="0084053E"/>
    <w:rsid w:val="009139D6"/>
    <w:rsid w:val="009224CD"/>
    <w:rsid w:val="00937FC2"/>
    <w:rsid w:val="00971A2E"/>
    <w:rsid w:val="009914D4"/>
    <w:rsid w:val="009A1B7C"/>
    <w:rsid w:val="009D7CBB"/>
    <w:rsid w:val="009E6E10"/>
    <w:rsid w:val="009E7188"/>
    <w:rsid w:val="00A048E7"/>
    <w:rsid w:val="00A911BD"/>
    <w:rsid w:val="00A92AFE"/>
    <w:rsid w:val="00AA1368"/>
    <w:rsid w:val="00AE1EF1"/>
    <w:rsid w:val="00B5667E"/>
    <w:rsid w:val="00B74248"/>
    <w:rsid w:val="00B77F12"/>
    <w:rsid w:val="00B95B54"/>
    <w:rsid w:val="00BB0E70"/>
    <w:rsid w:val="00BD58CF"/>
    <w:rsid w:val="00BE45A6"/>
    <w:rsid w:val="00BE5444"/>
    <w:rsid w:val="00C04848"/>
    <w:rsid w:val="00C13AA8"/>
    <w:rsid w:val="00C37623"/>
    <w:rsid w:val="00C57C36"/>
    <w:rsid w:val="00CC1019"/>
    <w:rsid w:val="00CC310E"/>
    <w:rsid w:val="00D24608"/>
    <w:rsid w:val="00D608EF"/>
    <w:rsid w:val="00D823BE"/>
    <w:rsid w:val="00D932D5"/>
    <w:rsid w:val="00DB357A"/>
    <w:rsid w:val="00DB434D"/>
    <w:rsid w:val="00E02AA2"/>
    <w:rsid w:val="00E16DD2"/>
    <w:rsid w:val="00E27F63"/>
    <w:rsid w:val="00E339A7"/>
    <w:rsid w:val="00E53FBE"/>
    <w:rsid w:val="00E66BF6"/>
    <w:rsid w:val="00EB6200"/>
    <w:rsid w:val="00ED29CF"/>
    <w:rsid w:val="00EE67B3"/>
    <w:rsid w:val="00F358CF"/>
    <w:rsid w:val="00F36AB8"/>
    <w:rsid w:val="00F54A62"/>
    <w:rsid w:val="00F551E8"/>
    <w:rsid w:val="00FD26BC"/>
    <w:rsid w:val="00FE72F0"/>
    <w:rsid w:val="00FF3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s>
</file>

<file path=word/webSettings.xml><?xml version="1.0" encoding="utf-8"?>
<w:webSettings xmlns:r="http://schemas.openxmlformats.org/officeDocument/2006/relationships" xmlns:w="http://schemas.openxmlformats.org/wordprocessingml/2006/main">
  <w:divs>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312055008">
      <w:bodyDiv w:val="1"/>
      <w:marLeft w:val="0"/>
      <w:marRight w:val="0"/>
      <w:marTop w:val="0"/>
      <w:marBottom w:val="0"/>
      <w:divBdr>
        <w:top w:val="none" w:sz="0" w:space="0" w:color="auto"/>
        <w:left w:val="none" w:sz="0" w:space="0" w:color="auto"/>
        <w:bottom w:val="none" w:sz="0" w:space="0" w:color="auto"/>
        <w:right w:val="none" w:sz="0" w:space="0" w:color="auto"/>
      </w:divBdr>
    </w:div>
    <w:div w:id="1615944070">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dcterms:created xsi:type="dcterms:W3CDTF">2019-01-28T07:41:00Z</dcterms:created>
  <dcterms:modified xsi:type="dcterms:W3CDTF">2019-01-28T07:41:00Z</dcterms:modified>
</cp:coreProperties>
</file>