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712" w:rsidRPr="00981944" w:rsidRDefault="009E7712" w:rsidP="009E7712">
      <w:pPr>
        <w:spacing w:after="0"/>
        <w:jc w:val="center"/>
        <w:rPr>
          <w:rFonts w:ascii="Times New Roman" w:hAnsi="Times New Roman" w:cs="Times New Roman"/>
          <w:b/>
          <w:sz w:val="28"/>
          <w:szCs w:val="28"/>
        </w:rPr>
      </w:pPr>
      <w:r w:rsidRPr="009E7712">
        <w:rPr>
          <w:rFonts w:ascii="Times New Roman" w:hAnsi="Times New Roman" w:cs="Times New Roman"/>
          <w:b/>
          <w:noProof/>
          <w:sz w:val="28"/>
          <w:szCs w:val="28"/>
          <w:lang w:val="kk-KZ" w:eastAsia="ru-RU"/>
        </w:rPr>
        <w:t>2009 жылғы 30 қазандағы № 1729 Үкіметінің Қаулысымен сәйкес</w:t>
      </w:r>
      <w:r w:rsidRPr="009E7712">
        <w:rPr>
          <w:rFonts w:ascii="Times New Roman" w:hAnsi="Times New Roman" w:cs="Times New Roman"/>
          <w:b/>
          <w:sz w:val="28"/>
          <w:szCs w:val="28"/>
          <w:lang w:val="kk-KZ"/>
        </w:rPr>
        <w:t xml:space="preserve"> б</w:t>
      </w:r>
      <w:r w:rsidRPr="009E7712">
        <w:rPr>
          <w:rFonts w:ascii="Times New Roman" w:hAnsi="Times New Roman" w:cs="Times New Roman"/>
          <w:b/>
          <w:sz w:val="28"/>
          <w:szCs w:val="28"/>
        </w:rPr>
        <w:t xml:space="preserve">ағаұсыныстарынасұратутәсіліменсатыпалуөткізутуралыхабарландыру № </w:t>
      </w:r>
      <w:r w:rsidR="00884D45">
        <w:rPr>
          <w:rFonts w:ascii="Times New Roman" w:hAnsi="Times New Roman" w:cs="Times New Roman"/>
          <w:b/>
          <w:sz w:val="28"/>
          <w:szCs w:val="28"/>
          <w:lang w:val="kk-KZ"/>
        </w:rPr>
        <w:t>1</w:t>
      </w:r>
      <w:r w:rsidR="00C12B7B">
        <w:rPr>
          <w:rFonts w:ascii="Times New Roman" w:hAnsi="Times New Roman" w:cs="Times New Roman"/>
          <w:b/>
          <w:sz w:val="28"/>
          <w:szCs w:val="28"/>
          <w:lang w:val="kk-KZ"/>
        </w:rPr>
        <w:t>4</w:t>
      </w:r>
      <w:r w:rsidR="0086291D">
        <w:rPr>
          <w:rFonts w:ascii="Times New Roman" w:hAnsi="Times New Roman" w:cs="Times New Roman"/>
          <w:b/>
          <w:sz w:val="28"/>
          <w:szCs w:val="28"/>
          <w:lang w:val="en-US"/>
        </w:rPr>
        <w:t>-202</w:t>
      </w:r>
      <w:r w:rsidR="00981944">
        <w:rPr>
          <w:rFonts w:ascii="Times New Roman" w:hAnsi="Times New Roman" w:cs="Times New Roman"/>
          <w:b/>
          <w:sz w:val="28"/>
          <w:szCs w:val="28"/>
        </w:rPr>
        <w:t>1</w:t>
      </w:r>
    </w:p>
    <w:p w:rsidR="009E7712" w:rsidRPr="009E7712" w:rsidRDefault="009E7712" w:rsidP="009E7712">
      <w:pPr>
        <w:spacing w:after="0"/>
        <w:jc w:val="center"/>
        <w:rPr>
          <w:rFonts w:ascii="Times New Roman" w:hAnsi="Times New Roman" w:cs="Times New Roman"/>
          <w:b/>
          <w:sz w:val="28"/>
          <w:szCs w:val="28"/>
        </w:rPr>
      </w:pPr>
    </w:p>
    <w:p w:rsidR="009E7712" w:rsidRPr="009E7712" w:rsidRDefault="009E7712" w:rsidP="009E7712">
      <w:pPr>
        <w:spacing w:after="0"/>
        <w:ind w:firstLine="426"/>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 xml:space="preserve">Қостанай облысы әкімдігі денсаулық сақтау басқармасының «Сарыкөл орталық аудандық ауруханасы» коммуналдық мемлекеттік кәсіпорны </w:t>
      </w:r>
    </w:p>
    <w:p w:rsidR="009E7712" w:rsidRPr="009E7712" w:rsidRDefault="009E7712" w:rsidP="009E7712">
      <w:pPr>
        <w:spacing w:after="0"/>
        <w:jc w:val="both"/>
        <w:rPr>
          <w:rFonts w:ascii="Times New Roman" w:hAnsi="Times New Roman" w:cs="Times New Roman"/>
          <w:sz w:val="28"/>
          <w:szCs w:val="28"/>
          <w:lang w:val="kk-KZ"/>
        </w:rPr>
      </w:pPr>
      <w:r w:rsidRPr="009E7712">
        <w:rPr>
          <w:rFonts w:ascii="Times New Roman" w:hAnsi="Times New Roman" w:cs="Times New Roman"/>
          <w:sz w:val="28"/>
          <w:szCs w:val="28"/>
          <w:lang w:val="kk-KZ"/>
        </w:rPr>
        <w:t>111600,  Қостанай облысы, Сарыкөл ауданы, Сарыкөл а</w:t>
      </w:r>
      <w:r w:rsidRPr="009E7712">
        <w:rPr>
          <w:rFonts w:ascii="Times New Roman" w:hAnsi="Times New Roman" w:cs="Times New Roman"/>
          <w:sz w:val="28"/>
          <w:szCs w:val="28"/>
        </w:rPr>
        <w:t xml:space="preserve">, </w:t>
      </w:r>
      <w:r w:rsidRPr="009E7712">
        <w:rPr>
          <w:rFonts w:ascii="Times New Roman" w:hAnsi="Times New Roman" w:cs="Times New Roman"/>
          <w:sz w:val="28"/>
          <w:szCs w:val="28"/>
          <w:lang w:val="kk-KZ"/>
        </w:rPr>
        <w:t>Мендеке батыр көш 1</w:t>
      </w:r>
    </w:p>
    <w:p w:rsidR="009E7712" w:rsidRPr="009E7712" w:rsidRDefault="009E7712" w:rsidP="009E7712">
      <w:pPr>
        <w:spacing w:after="0"/>
        <w:jc w:val="both"/>
        <w:rPr>
          <w:rFonts w:ascii="Times New Roman" w:hAnsi="Times New Roman" w:cs="Times New Roman"/>
          <w:noProof/>
          <w:sz w:val="28"/>
          <w:szCs w:val="28"/>
          <w:lang w:val="kk-KZ" w:eastAsia="ru-RU"/>
        </w:rPr>
      </w:pPr>
      <w:r w:rsidRPr="009E7712">
        <w:rPr>
          <w:rFonts w:ascii="Times New Roman" w:hAnsi="Times New Roman" w:cs="Times New Roman"/>
          <w:sz w:val="28"/>
          <w:szCs w:val="28"/>
          <w:lang w:val="kk-KZ"/>
        </w:rPr>
        <w:t xml:space="preserve">e-mail: </w:t>
      </w:r>
      <w:r w:rsidR="0048465A">
        <w:fldChar w:fldCharType="begin"/>
      </w:r>
      <w:r w:rsidR="008813B3" w:rsidRPr="00E91111">
        <w:rPr>
          <w:lang w:val="kk-KZ"/>
        </w:rPr>
        <w:instrText>HYPERLINK "mailto:sar.buhcrb@mail.ru"</w:instrText>
      </w:r>
      <w:r w:rsidR="0048465A">
        <w:fldChar w:fldCharType="separate"/>
      </w:r>
      <w:r w:rsidRPr="009E7712">
        <w:rPr>
          <w:rStyle w:val="a5"/>
          <w:rFonts w:ascii="Times New Roman" w:hAnsi="Times New Roman" w:cs="Times New Roman"/>
          <w:sz w:val="28"/>
          <w:szCs w:val="28"/>
          <w:lang w:val="kk-KZ"/>
        </w:rPr>
        <w:t>sar.buhcrb@mail.ru</w:t>
      </w:r>
      <w:r w:rsidR="0048465A">
        <w:fldChar w:fldCharType="end"/>
      </w:r>
      <w:r w:rsidRPr="009E7712">
        <w:rPr>
          <w:rFonts w:ascii="Times New Roman" w:hAnsi="Times New Roman" w:cs="Times New Roman"/>
          <w:sz w:val="28"/>
          <w:szCs w:val="28"/>
          <w:lang w:val="kk-KZ"/>
        </w:rPr>
        <w:t xml:space="preserve">, интернет ресурс: </w:t>
      </w:r>
      <w:r w:rsidR="0048465A">
        <w:fldChar w:fldCharType="begin"/>
      </w:r>
      <w:r w:rsidR="008813B3" w:rsidRPr="00E91111">
        <w:rPr>
          <w:lang w:val="kk-KZ"/>
        </w:rPr>
        <w:instrText>HYPERLINK "http://sarykolcrb.skom.kz/index.php/ru/novosti/"</w:instrText>
      </w:r>
      <w:r w:rsidR="0048465A">
        <w:fldChar w:fldCharType="separate"/>
      </w:r>
      <w:r w:rsidRPr="009E7712">
        <w:rPr>
          <w:rStyle w:val="a5"/>
          <w:rFonts w:ascii="Times New Roman" w:hAnsi="Times New Roman" w:cs="Times New Roman"/>
          <w:sz w:val="28"/>
          <w:szCs w:val="28"/>
          <w:lang w:val="kk-KZ"/>
        </w:rPr>
        <w:t>http://sarykolcrb.skom.kz/index.php/ru/novosti/</w:t>
      </w:r>
      <w:r w:rsidR="0048465A">
        <w:fldChar w:fldCharType="end"/>
      </w:r>
      <w:r w:rsidRPr="009E7712">
        <w:rPr>
          <w:rFonts w:ascii="Times New Roman" w:hAnsi="Times New Roman" w:cs="Times New Roman"/>
          <w:sz w:val="28"/>
          <w:szCs w:val="28"/>
          <w:lang w:val="kk-KZ"/>
        </w:rPr>
        <w:t xml:space="preserve"> қосымшаға сәйкес баға ұсыныстарына сұрату тәсілімен сатып алу өткізу туралы жариялайды.</w:t>
      </w:r>
    </w:p>
    <w:p w:rsidR="009E7712" w:rsidRPr="009E7712" w:rsidRDefault="009E7712" w:rsidP="009E7712">
      <w:pPr>
        <w:spacing w:after="0"/>
        <w:ind w:firstLine="426"/>
        <w:jc w:val="both"/>
        <w:rPr>
          <w:rFonts w:ascii="Times New Roman" w:hAnsi="Times New Roman" w:cs="Times New Roman"/>
          <w:noProof/>
          <w:sz w:val="28"/>
          <w:szCs w:val="28"/>
          <w:lang w:val="kk-KZ" w:eastAsia="ru-RU"/>
        </w:rPr>
      </w:pPr>
      <w:r w:rsidRPr="009E7712">
        <w:rPr>
          <w:rFonts w:ascii="Times New Roman" w:hAnsi="Times New Roman" w:cs="Times New Roman"/>
          <w:noProof/>
          <w:sz w:val="28"/>
          <w:szCs w:val="28"/>
          <w:lang w:val="kk-KZ" w:eastAsia="ru-RU"/>
        </w:rPr>
        <w:t>2016 жылғы 29 желтоқсандағы № 908 және 2009 жылғы 30 қазандағы № 1729 Үкіметінің Қаулысымен сәйкес қызмет жүзеге асыратын барлық әлеуетті өнім берушілер сатып алуға.</w:t>
      </w:r>
    </w:p>
    <w:p w:rsidR="009E7712" w:rsidRPr="009E7712" w:rsidRDefault="009E7712" w:rsidP="009E7712">
      <w:pPr>
        <w:spacing w:after="0"/>
        <w:ind w:firstLine="400"/>
        <w:jc w:val="both"/>
        <w:rPr>
          <w:rStyle w:val="s0"/>
          <w:sz w:val="28"/>
          <w:szCs w:val="28"/>
          <w:lang w:val="kk-KZ"/>
        </w:rPr>
      </w:pPr>
      <w:r w:rsidRPr="009E7712">
        <w:rPr>
          <w:rFonts w:ascii="Times New Roman" w:hAnsi="Times New Roman" w:cs="Times New Roman"/>
          <w:sz w:val="28"/>
          <w:szCs w:val="28"/>
          <w:lang w:val="kk-KZ"/>
        </w:rPr>
        <w:t>Әрбір әлеуетті өнім беруші баға ұсыныстарын ұсынудың соңғы мерзімі өткенге дейін жабылған түрде бір ғана баға ұсынысын береді. Конверт денсаулық сақтау саласындағы уәкілетті орган бекіткен нысан бойынша тапсырыс беруші немесе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әрекетті (операцияны) жүзеге асыруға жеке немесе заңды тұлғаның құқығын растайтын рұқсатты, сондай-ақ ұсынылатын тауарлардың осы Қағидалардың </w:t>
      </w:r>
      <w:r w:rsidR="0048465A">
        <w:fldChar w:fldCharType="begin"/>
      </w:r>
      <w:r w:rsidR="008813B3" w:rsidRPr="00E91111">
        <w:rPr>
          <w:lang w:val="kk-KZ"/>
        </w:rPr>
        <w:instrText>HYPERLINK "http://adilet.zan.kz/kaz/docs/P1600000908" \l "z162"</w:instrText>
      </w:r>
      <w:r w:rsidR="0048465A">
        <w:fldChar w:fldCharType="separate"/>
      </w:r>
      <w:r w:rsidRPr="009E7712">
        <w:rPr>
          <w:rStyle w:val="a5"/>
          <w:rFonts w:ascii="Times New Roman" w:hAnsi="Times New Roman" w:cs="Times New Roman"/>
          <w:sz w:val="28"/>
          <w:szCs w:val="28"/>
          <w:lang w:val="kk-KZ"/>
        </w:rPr>
        <w:t>4-тарауында</w:t>
      </w:r>
      <w:r w:rsidR="0048465A">
        <w:fldChar w:fldCharType="end"/>
      </w:r>
      <w:r w:rsidRPr="009E7712">
        <w:rPr>
          <w:rFonts w:ascii="Times New Roman" w:hAnsi="Times New Roman" w:cs="Times New Roman"/>
          <w:sz w:val="28"/>
          <w:szCs w:val="28"/>
          <w:lang w:val="kk-KZ"/>
        </w:rPr>
        <w:t xml:space="preserve"> белгіленген талаптарға сәйкестігін растайтын құжаттарды қамтиды. Қағидалардың 5-Қосымша (бағалар кестесі) сәйкес баға ұсынысы жазбаша түрде ресімделеді.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17092F">
        <w:rPr>
          <w:rFonts w:ascii="Times New Roman" w:hAnsi="Times New Roman" w:cs="Times New Roman"/>
          <w:b/>
          <w:sz w:val="28"/>
          <w:szCs w:val="28"/>
          <w:lang w:val="kk-KZ"/>
        </w:rPr>
        <w:t>31</w:t>
      </w:r>
      <w:r w:rsidR="00C12B7B" w:rsidRPr="00C12B7B">
        <w:rPr>
          <w:rFonts w:ascii="Times New Roman" w:hAnsi="Times New Roman" w:cs="Times New Roman"/>
          <w:b/>
          <w:sz w:val="28"/>
          <w:szCs w:val="28"/>
          <w:lang w:val="kk-KZ"/>
        </w:rPr>
        <w:t xml:space="preserve"> тамыз</w:t>
      </w:r>
      <w:r w:rsidR="00C12B7B">
        <w:rPr>
          <w:rFonts w:ascii="Times New Roman" w:hAnsi="Times New Roman" w:cs="Times New Roman"/>
          <w:b/>
          <w:sz w:val="28"/>
          <w:szCs w:val="28"/>
          <w:lang w:val="kk-KZ"/>
        </w:rPr>
        <w:t xml:space="preserve">дың </w:t>
      </w:r>
      <w:r w:rsidRPr="009E7712">
        <w:rPr>
          <w:rFonts w:ascii="Times New Roman" w:hAnsi="Times New Roman" w:cs="Times New Roman"/>
          <w:b/>
          <w:sz w:val="28"/>
          <w:szCs w:val="28"/>
          <w:lang w:val="kk-KZ"/>
        </w:rPr>
        <w:t>12.00 сағат дейін Сарыкөл ауданы, Сарыкөл а, Мендеке батыр көш 1, бухгалтерия мекенжайына баға ұсыныстарын берудің соңғы мерзімі.</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20</w:t>
      </w:r>
      <w:r w:rsidR="00CC13CD">
        <w:rPr>
          <w:rFonts w:ascii="Times New Roman" w:hAnsi="Times New Roman" w:cs="Times New Roman"/>
          <w:b/>
          <w:sz w:val="28"/>
          <w:szCs w:val="28"/>
          <w:lang w:val="kk-KZ"/>
        </w:rPr>
        <w:t>2</w:t>
      </w:r>
      <w:r w:rsidR="00981944">
        <w:rPr>
          <w:rFonts w:ascii="Times New Roman" w:hAnsi="Times New Roman" w:cs="Times New Roman"/>
          <w:b/>
          <w:sz w:val="28"/>
          <w:szCs w:val="28"/>
          <w:lang w:val="kk-KZ"/>
        </w:rPr>
        <w:t>1</w:t>
      </w:r>
      <w:r w:rsidRPr="009E7712">
        <w:rPr>
          <w:rFonts w:ascii="Times New Roman" w:hAnsi="Times New Roman" w:cs="Times New Roman"/>
          <w:b/>
          <w:sz w:val="28"/>
          <w:szCs w:val="28"/>
          <w:lang w:val="kk-KZ"/>
        </w:rPr>
        <w:t xml:space="preserve"> жылғы </w:t>
      </w:r>
      <w:r w:rsidR="0017092F">
        <w:rPr>
          <w:rFonts w:ascii="Times New Roman" w:hAnsi="Times New Roman" w:cs="Times New Roman"/>
          <w:b/>
          <w:sz w:val="28"/>
          <w:szCs w:val="28"/>
          <w:lang w:val="kk-KZ"/>
        </w:rPr>
        <w:t>31</w:t>
      </w:r>
      <w:r w:rsidR="00C12B7B" w:rsidRPr="00C12B7B">
        <w:rPr>
          <w:rFonts w:ascii="Times New Roman" w:hAnsi="Times New Roman" w:cs="Times New Roman"/>
          <w:b/>
          <w:sz w:val="28"/>
          <w:szCs w:val="28"/>
          <w:lang w:val="kk-KZ"/>
        </w:rPr>
        <w:t xml:space="preserve"> тамыз</w:t>
      </w:r>
      <w:r w:rsidR="00C12B7B">
        <w:rPr>
          <w:rFonts w:ascii="Times New Roman" w:hAnsi="Times New Roman" w:cs="Times New Roman"/>
          <w:b/>
          <w:sz w:val="28"/>
          <w:szCs w:val="28"/>
          <w:lang w:val="kk-KZ"/>
        </w:rPr>
        <w:t>дың</w:t>
      </w:r>
      <w:r w:rsidR="00C12B7B" w:rsidRPr="00C12B7B">
        <w:rPr>
          <w:rFonts w:ascii="Times New Roman" w:hAnsi="Times New Roman" w:cs="Times New Roman"/>
          <w:b/>
          <w:sz w:val="28"/>
          <w:szCs w:val="28"/>
          <w:lang w:val="kk-KZ"/>
        </w:rPr>
        <w:t xml:space="preserve"> дейін</w:t>
      </w:r>
      <w:r w:rsidRPr="009E7712">
        <w:rPr>
          <w:rFonts w:ascii="Times New Roman" w:hAnsi="Times New Roman" w:cs="Times New Roman"/>
          <w:b/>
          <w:sz w:val="28"/>
          <w:szCs w:val="28"/>
          <w:lang w:val="kk-KZ"/>
        </w:rPr>
        <w:t>14.00 сағатта Сарыкөл ауданы, Сарыкөл а, Мендеке батыр көш 1, бухгалтерия мекенжайына баға ұсыныстары салынған конверттерді ашылады.</w:t>
      </w:r>
    </w:p>
    <w:p w:rsidR="009E7712" w:rsidRPr="009E7712" w:rsidRDefault="009E7712" w:rsidP="009E7712">
      <w:pPr>
        <w:spacing w:after="0"/>
        <w:ind w:firstLine="426"/>
        <w:rPr>
          <w:rFonts w:ascii="Times New Roman" w:hAnsi="Times New Roman" w:cs="Times New Roman"/>
          <w:b/>
          <w:sz w:val="28"/>
          <w:szCs w:val="28"/>
          <w:lang w:val="kk-KZ"/>
        </w:rPr>
      </w:pPr>
      <w:proofErr w:type="spellStart"/>
      <w:r w:rsidRPr="009E7712">
        <w:rPr>
          <w:rFonts w:ascii="Times New Roman" w:hAnsi="Times New Roman" w:cs="Times New Roman"/>
          <w:b/>
          <w:sz w:val="28"/>
          <w:szCs w:val="28"/>
        </w:rPr>
        <w:t>Жеткізуорны</w:t>
      </w:r>
      <w:proofErr w:type="spellEnd"/>
      <w:r w:rsidRPr="009E7712">
        <w:rPr>
          <w:rFonts w:ascii="Times New Roman" w:hAnsi="Times New Roman" w:cs="Times New Roman"/>
          <w:b/>
          <w:sz w:val="28"/>
          <w:szCs w:val="28"/>
        </w:rPr>
        <w:t xml:space="preserve">: </w:t>
      </w:r>
      <w:r w:rsidRPr="009E7712">
        <w:rPr>
          <w:rFonts w:ascii="Times New Roman" w:hAnsi="Times New Roman" w:cs="Times New Roman"/>
          <w:b/>
          <w:sz w:val="28"/>
          <w:szCs w:val="28"/>
          <w:lang w:val="kk-KZ"/>
        </w:rPr>
        <w:t xml:space="preserve"> Сарыкөл ауданы, Сарыкөл а, Мендеке батыр көш 1</w:t>
      </w:r>
    </w:p>
    <w:p w:rsidR="009E7712" w:rsidRPr="009E7712" w:rsidRDefault="009E7712" w:rsidP="009E7712">
      <w:pPr>
        <w:spacing w:after="0"/>
        <w:ind w:firstLine="426"/>
        <w:rPr>
          <w:rFonts w:ascii="Times New Roman" w:hAnsi="Times New Roman" w:cs="Times New Roman"/>
          <w:b/>
          <w:sz w:val="28"/>
          <w:szCs w:val="28"/>
          <w:lang w:val="kk-KZ"/>
        </w:rPr>
      </w:pPr>
      <w:r w:rsidRPr="009E7712">
        <w:rPr>
          <w:rFonts w:ascii="Times New Roman" w:hAnsi="Times New Roman" w:cs="Times New Roman"/>
          <w:b/>
          <w:sz w:val="28"/>
          <w:szCs w:val="28"/>
          <w:lang w:val="kk-KZ"/>
        </w:rPr>
        <w:t>Жеткізу мерзімі: Шартқа қол қойылған сәттен бастап 20</w:t>
      </w:r>
      <w:r w:rsidR="007065AA">
        <w:rPr>
          <w:rFonts w:ascii="Times New Roman" w:hAnsi="Times New Roman" w:cs="Times New Roman"/>
          <w:b/>
          <w:sz w:val="28"/>
          <w:szCs w:val="28"/>
          <w:lang w:val="kk-KZ"/>
        </w:rPr>
        <w:t>20</w:t>
      </w:r>
      <w:r w:rsidRPr="009E7712">
        <w:rPr>
          <w:rFonts w:ascii="Times New Roman" w:hAnsi="Times New Roman" w:cs="Times New Roman"/>
          <w:b/>
          <w:sz w:val="28"/>
          <w:szCs w:val="28"/>
          <w:lang w:val="kk-KZ"/>
        </w:rPr>
        <w:t xml:space="preserve"> жыл ішінде</w:t>
      </w:r>
    </w:p>
    <w:p w:rsidR="00552EC9" w:rsidRPr="00D932D5" w:rsidRDefault="00552EC9" w:rsidP="00B95B54">
      <w:pPr>
        <w:spacing w:after="0"/>
        <w:ind w:firstLine="400"/>
        <w:jc w:val="both"/>
        <w:rPr>
          <w:rFonts w:ascii="Times New Roman" w:hAnsi="Times New Roman" w:cs="Times New Roman"/>
          <w:sz w:val="24"/>
          <w:szCs w:val="24"/>
          <w:lang w:val="kk-KZ"/>
        </w:rPr>
      </w:pPr>
    </w:p>
    <w:p w:rsidR="00552EC9" w:rsidRPr="00116C55" w:rsidRDefault="00552EC9" w:rsidP="00B95B54">
      <w:pPr>
        <w:spacing w:after="0"/>
        <w:ind w:firstLine="400"/>
        <w:jc w:val="both"/>
        <w:rPr>
          <w:rFonts w:ascii="Times New Roman" w:hAnsi="Times New Roman" w:cs="Times New Roman"/>
          <w:sz w:val="24"/>
          <w:szCs w:val="24"/>
          <w:lang w:val="kk-KZ"/>
        </w:rPr>
      </w:pPr>
    </w:p>
    <w:p w:rsidR="001168B9" w:rsidRPr="009E7712" w:rsidRDefault="001168B9"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971A2E" w:rsidRPr="009E7712" w:rsidRDefault="00971A2E" w:rsidP="00B95B54">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Pr="009E7712" w:rsidRDefault="002419FD" w:rsidP="002419FD">
      <w:pPr>
        <w:spacing w:after="0"/>
        <w:ind w:firstLine="400"/>
        <w:jc w:val="both"/>
        <w:rPr>
          <w:rFonts w:ascii="Times New Roman" w:hAnsi="Times New Roman" w:cs="Times New Roman"/>
          <w:sz w:val="24"/>
          <w:szCs w:val="24"/>
          <w:lang w:val="kk-KZ"/>
        </w:rPr>
      </w:pPr>
    </w:p>
    <w:p w:rsidR="002419FD" w:rsidRDefault="002419FD" w:rsidP="002419FD">
      <w:pPr>
        <w:spacing w:after="0"/>
        <w:ind w:firstLine="400"/>
        <w:jc w:val="right"/>
        <w:rPr>
          <w:rFonts w:ascii="Times New Roman" w:hAnsi="Times New Roman" w:cs="Times New Roman"/>
          <w:sz w:val="24"/>
          <w:szCs w:val="24"/>
        </w:rPr>
      </w:pPr>
      <w:r>
        <w:rPr>
          <w:rFonts w:ascii="Times New Roman" w:hAnsi="Times New Roman" w:cs="Times New Roman"/>
          <w:sz w:val="24"/>
          <w:szCs w:val="24"/>
        </w:rPr>
        <w:t>Приложение</w:t>
      </w:r>
    </w:p>
    <w:p w:rsidR="002419FD" w:rsidRDefault="002419FD" w:rsidP="002419FD">
      <w:pPr>
        <w:spacing w:after="0"/>
        <w:ind w:firstLine="400"/>
        <w:jc w:val="right"/>
        <w:rPr>
          <w:rFonts w:ascii="Times New Roman" w:hAnsi="Times New Roman" w:cs="Times New Roman"/>
          <w:sz w:val="24"/>
          <w:szCs w:val="24"/>
        </w:rPr>
      </w:pPr>
    </w:p>
    <w:tbl>
      <w:tblPr>
        <w:tblW w:w="9859" w:type="dxa"/>
        <w:tblInd w:w="817" w:type="dxa"/>
        <w:tblLook w:val="04A0"/>
      </w:tblPr>
      <w:tblGrid>
        <w:gridCol w:w="460"/>
        <w:gridCol w:w="2517"/>
        <w:gridCol w:w="3068"/>
        <w:gridCol w:w="1178"/>
        <w:gridCol w:w="1417"/>
        <w:gridCol w:w="1219"/>
      </w:tblGrid>
      <w:tr w:rsidR="00E91111" w:rsidRPr="0016524A" w:rsidTr="000C36DA">
        <w:trPr>
          <w:trHeight w:val="751"/>
        </w:trPr>
        <w:tc>
          <w:tcPr>
            <w:tcW w:w="460" w:type="dxa"/>
            <w:tcBorders>
              <w:top w:val="single" w:sz="4" w:space="0" w:color="auto"/>
              <w:left w:val="single" w:sz="4" w:space="0" w:color="auto"/>
              <w:bottom w:val="single" w:sz="4" w:space="0" w:color="000000"/>
              <w:right w:val="single" w:sz="4" w:space="0" w:color="auto"/>
            </w:tcBorders>
            <w:shd w:val="clear" w:color="auto" w:fill="auto"/>
            <w:noWrap/>
            <w:hideMark/>
          </w:tcPr>
          <w:p w:rsidR="00E91111" w:rsidRPr="00AE00E8" w:rsidRDefault="00E91111" w:rsidP="00C93920">
            <w:pPr>
              <w:pStyle w:val="a6"/>
              <w:spacing w:after="0"/>
              <w:rPr>
                <w:rFonts w:ascii="Times New Roman" w:hAnsi="Times New Roman"/>
                <w:sz w:val="20"/>
                <w:szCs w:val="20"/>
              </w:rPr>
            </w:pPr>
            <w:r w:rsidRPr="00AE00E8">
              <w:rPr>
                <w:rFonts w:ascii="Times New Roman" w:hAnsi="Times New Roman"/>
                <w:sz w:val="20"/>
                <w:szCs w:val="20"/>
              </w:rPr>
              <w:t>№</w:t>
            </w:r>
          </w:p>
        </w:tc>
        <w:tc>
          <w:tcPr>
            <w:tcW w:w="2517" w:type="dxa"/>
            <w:tcBorders>
              <w:top w:val="single" w:sz="4" w:space="0" w:color="auto"/>
              <w:left w:val="single" w:sz="4" w:space="0" w:color="auto"/>
              <w:bottom w:val="single" w:sz="4" w:space="0" w:color="auto"/>
              <w:right w:val="single" w:sz="4" w:space="0" w:color="auto"/>
            </w:tcBorders>
            <w:shd w:val="clear" w:color="auto" w:fill="auto"/>
            <w:hideMark/>
          </w:tcPr>
          <w:p w:rsidR="00E91111" w:rsidRPr="00AE00E8" w:rsidRDefault="00E91111" w:rsidP="00C93920">
            <w:pPr>
              <w:pStyle w:val="a6"/>
              <w:spacing w:after="0"/>
              <w:rPr>
                <w:rFonts w:ascii="Times New Roman" w:hAnsi="Times New Roman"/>
                <w:sz w:val="20"/>
                <w:szCs w:val="20"/>
              </w:rPr>
            </w:pPr>
            <w:r w:rsidRPr="00AE00E8">
              <w:rPr>
                <w:rFonts w:ascii="Times New Roman" w:hAnsi="Times New Roman"/>
                <w:sz w:val="20"/>
                <w:szCs w:val="20"/>
              </w:rPr>
              <w:t>наименование</w:t>
            </w:r>
          </w:p>
        </w:tc>
        <w:tc>
          <w:tcPr>
            <w:tcW w:w="3068" w:type="dxa"/>
            <w:tcBorders>
              <w:top w:val="single" w:sz="4" w:space="0" w:color="auto"/>
              <w:left w:val="single" w:sz="4" w:space="0" w:color="auto"/>
              <w:bottom w:val="single" w:sz="4" w:space="0" w:color="auto"/>
              <w:right w:val="single" w:sz="4" w:space="0" w:color="auto"/>
            </w:tcBorders>
          </w:tcPr>
          <w:p w:rsidR="00E91111" w:rsidRPr="00AE00E8" w:rsidRDefault="00E91111" w:rsidP="00C93920">
            <w:pPr>
              <w:spacing w:after="0"/>
              <w:jc w:val="center"/>
              <w:rPr>
                <w:rFonts w:ascii="Times New Roman" w:hAnsi="Times New Roman" w:cs="Times New Roman"/>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hideMark/>
          </w:tcPr>
          <w:p w:rsidR="00E91111" w:rsidRPr="00AE00E8" w:rsidRDefault="00E91111" w:rsidP="00C93920">
            <w:pPr>
              <w:spacing w:after="0"/>
              <w:jc w:val="center"/>
              <w:rPr>
                <w:rFonts w:ascii="Times New Roman" w:eastAsia="Times New Roman" w:hAnsi="Times New Roman" w:cs="Times New Roman"/>
                <w:sz w:val="20"/>
                <w:szCs w:val="20"/>
              </w:rPr>
            </w:pPr>
            <w:r w:rsidRPr="00AE00E8">
              <w:rPr>
                <w:rFonts w:ascii="Times New Roman" w:hAnsi="Times New Roman" w:cs="Times New Roman"/>
                <w:sz w:val="20"/>
                <w:szCs w:val="20"/>
              </w:rPr>
              <w:t>Ед.</w:t>
            </w:r>
          </w:p>
          <w:p w:rsidR="00E91111" w:rsidRPr="00AE00E8" w:rsidRDefault="00E91111" w:rsidP="00C93920">
            <w:pPr>
              <w:spacing w:after="0"/>
              <w:jc w:val="center"/>
              <w:rPr>
                <w:rFonts w:ascii="Times New Roman" w:hAnsi="Times New Roman" w:cs="Times New Roman"/>
                <w:sz w:val="20"/>
                <w:szCs w:val="20"/>
              </w:rPr>
            </w:pPr>
            <w:r w:rsidRPr="00AE00E8">
              <w:rPr>
                <w:rFonts w:ascii="Times New Roman" w:hAnsi="Times New Roman" w:cs="Times New Roman"/>
                <w:sz w:val="20"/>
                <w:szCs w:val="20"/>
              </w:rPr>
              <w:t>измерения</w:t>
            </w:r>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Pr="00AE00E8" w:rsidRDefault="00E91111" w:rsidP="00C93920">
            <w:pPr>
              <w:pStyle w:val="a6"/>
              <w:rPr>
                <w:rFonts w:ascii="Times New Roman" w:hAnsi="Times New Roman"/>
                <w:sz w:val="20"/>
                <w:szCs w:val="20"/>
              </w:rPr>
            </w:pPr>
            <w:r>
              <w:rPr>
                <w:rFonts w:ascii="Times New Roman" w:hAnsi="Times New Roman"/>
                <w:sz w:val="20"/>
                <w:szCs w:val="20"/>
              </w:rPr>
              <w:t>количество</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E91111" w:rsidRPr="00AE00E8" w:rsidRDefault="00E91111" w:rsidP="00C93920">
            <w:pPr>
              <w:pStyle w:val="a6"/>
              <w:rPr>
                <w:rFonts w:ascii="Times New Roman" w:hAnsi="Times New Roman"/>
                <w:sz w:val="20"/>
                <w:szCs w:val="20"/>
              </w:rPr>
            </w:pPr>
            <w:r w:rsidRPr="00AE00E8">
              <w:rPr>
                <w:rFonts w:ascii="Times New Roman" w:hAnsi="Times New Roman"/>
                <w:sz w:val="20"/>
                <w:szCs w:val="20"/>
              </w:rPr>
              <w:t>цена</w:t>
            </w:r>
          </w:p>
        </w:tc>
      </w:tr>
      <w:tr w:rsidR="0017092F" w:rsidRPr="0016524A" w:rsidTr="00DD6395">
        <w:trPr>
          <w:trHeight w:val="225"/>
        </w:trPr>
        <w:tc>
          <w:tcPr>
            <w:tcW w:w="460" w:type="dxa"/>
            <w:tcBorders>
              <w:top w:val="nil"/>
              <w:left w:val="single" w:sz="4" w:space="0" w:color="auto"/>
              <w:bottom w:val="single" w:sz="4" w:space="0" w:color="auto"/>
              <w:right w:val="single" w:sz="4" w:space="0" w:color="auto"/>
            </w:tcBorders>
            <w:shd w:val="clear" w:color="auto" w:fill="auto"/>
            <w:noWrap/>
            <w:hideMark/>
          </w:tcPr>
          <w:p w:rsidR="0017092F" w:rsidRDefault="0017092F" w:rsidP="00E5697D">
            <w:pPr>
              <w:pStyle w:val="a8"/>
              <w:rPr>
                <w:b w:val="0"/>
                <w:sz w:val="22"/>
                <w:szCs w:val="22"/>
              </w:rPr>
            </w:pPr>
            <w:r>
              <w:rPr>
                <w:b w:val="0"/>
                <w:sz w:val="22"/>
                <w:szCs w:val="22"/>
              </w:rPr>
              <w:t>1</w:t>
            </w:r>
          </w:p>
        </w:tc>
        <w:tc>
          <w:tcPr>
            <w:tcW w:w="2517" w:type="dxa"/>
            <w:tcBorders>
              <w:top w:val="single" w:sz="4" w:space="0" w:color="auto"/>
              <w:left w:val="nil"/>
              <w:bottom w:val="single" w:sz="4" w:space="0" w:color="auto"/>
              <w:right w:val="single" w:sz="4" w:space="0" w:color="auto"/>
            </w:tcBorders>
            <w:shd w:val="clear" w:color="auto" w:fill="auto"/>
            <w:hideMark/>
          </w:tcPr>
          <w:p w:rsidR="0017092F" w:rsidRPr="007F411A" w:rsidRDefault="0017092F" w:rsidP="00E5697D">
            <w:pPr>
              <w:pStyle w:val="a8"/>
              <w:rPr>
                <w:b w:val="0"/>
                <w:sz w:val="20"/>
                <w:szCs w:val="20"/>
              </w:rPr>
            </w:pPr>
            <w:r w:rsidRPr="007F411A">
              <w:rPr>
                <w:b w:val="0"/>
                <w:sz w:val="20"/>
                <w:szCs w:val="20"/>
              </w:rPr>
              <w:t xml:space="preserve">Вата </w:t>
            </w:r>
            <w:r>
              <w:rPr>
                <w:b w:val="0"/>
                <w:sz w:val="20"/>
                <w:szCs w:val="20"/>
              </w:rPr>
              <w:t xml:space="preserve">не </w:t>
            </w:r>
            <w:r w:rsidRPr="007F411A">
              <w:rPr>
                <w:b w:val="0"/>
                <w:sz w:val="20"/>
                <w:szCs w:val="20"/>
              </w:rPr>
              <w:t xml:space="preserve">стерильная </w:t>
            </w:r>
            <w:r>
              <w:rPr>
                <w:b w:val="0"/>
                <w:sz w:val="20"/>
                <w:szCs w:val="20"/>
              </w:rPr>
              <w:t>10</w:t>
            </w:r>
            <w:r w:rsidRPr="007F411A">
              <w:rPr>
                <w:b w:val="0"/>
                <w:sz w:val="20"/>
                <w:szCs w:val="20"/>
              </w:rPr>
              <w:t>0гр</w:t>
            </w:r>
          </w:p>
        </w:tc>
        <w:tc>
          <w:tcPr>
            <w:tcW w:w="3068" w:type="dxa"/>
            <w:tcBorders>
              <w:top w:val="single" w:sz="4" w:space="0" w:color="auto"/>
              <w:left w:val="single" w:sz="4" w:space="0" w:color="auto"/>
              <w:bottom w:val="single" w:sz="4" w:space="0" w:color="auto"/>
              <w:right w:val="single" w:sz="4" w:space="0" w:color="auto"/>
            </w:tcBorders>
          </w:tcPr>
          <w:p w:rsidR="0017092F" w:rsidRPr="007F411A" w:rsidRDefault="0017092F" w:rsidP="00E5697D">
            <w:pPr>
              <w:pStyle w:val="a8"/>
              <w:rPr>
                <w:b w:val="0"/>
                <w:sz w:val="20"/>
                <w:szCs w:val="20"/>
              </w:rPr>
            </w:pPr>
            <w:r w:rsidRPr="007F411A">
              <w:rPr>
                <w:b w:val="0"/>
                <w:sz w:val="20"/>
                <w:szCs w:val="20"/>
              </w:rPr>
              <w:t xml:space="preserve">Вата </w:t>
            </w:r>
            <w:r>
              <w:rPr>
                <w:b w:val="0"/>
                <w:sz w:val="20"/>
                <w:szCs w:val="20"/>
              </w:rPr>
              <w:t xml:space="preserve">не </w:t>
            </w:r>
            <w:r w:rsidRPr="007F411A">
              <w:rPr>
                <w:b w:val="0"/>
                <w:sz w:val="20"/>
                <w:szCs w:val="20"/>
              </w:rPr>
              <w:t xml:space="preserve">стерильная </w:t>
            </w:r>
            <w:r>
              <w:rPr>
                <w:b w:val="0"/>
                <w:sz w:val="20"/>
                <w:szCs w:val="20"/>
              </w:rPr>
              <w:t>10</w:t>
            </w:r>
            <w:r w:rsidRPr="007F411A">
              <w:rPr>
                <w:b w:val="0"/>
                <w:sz w:val="20"/>
                <w:szCs w:val="20"/>
              </w:rPr>
              <w:t>0гр</w:t>
            </w: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17092F" w:rsidRPr="007F411A" w:rsidRDefault="0017092F" w:rsidP="00E5697D">
            <w:pPr>
              <w:pStyle w:val="a8"/>
              <w:rPr>
                <w:b w:val="0"/>
                <w:sz w:val="20"/>
                <w:szCs w:val="20"/>
              </w:rPr>
            </w:pPr>
            <w:proofErr w:type="spellStart"/>
            <w:r>
              <w:rPr>
                <w:b w:val="0"/>
                <w:sz w:val="20"/>
                <w:szCs w:val="20"/>
              </w:rPr>
              <w:t>уп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17092F" w:rsidRPr="007F411A" w:rsidRDefault="0017092F" w:rsidP="00E5697D">
            <w:pPr>
              <w:pStyle w:val="a8"/>
              <w:rPr>
                <w:b w:val="0"/>
                <w:sz w:val="20"/>
                <w:szCs w:val="20"/>
              </w:rPr>
            </w:pPr>
            <w:r>
              <w:rPr>
                <w:b w:val="0"/>
                <w:sz w:val="20"/>
                <w:szCs w:val="20"/>
              </w:rPr>
              <w:t>500</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17092F" w:rsidRPr="007F411A" w:rsidRDefault="0017092F" w:rsidP="00E5697D">
            <w:pPr>
              <w:pStyle w:val="a8"/>
              <w:rPr>
                <w:b w:val="0"/>
                <w:sz w:val="20"/>
                <w:szCs w:val="20"/>
              </w:rPr>
            </w:pPr>
            <w:r>
              <w:rPr>
                <w:b w:val="0"/>
                <w:sz w:val="20"/>
                <w:szCs w:val="20"/>
              </w:rPr>
              <w:t>215,00</w:t>
            </w:r>
          </w:p>
        </w:tc>
      </w:tr>
      <w:tr w:rsidR="0017092F" w:rsidRPr="0016524A" w:rsidTr="00DD6395">
        <w:trPr>
          <w:trHeight w:val="225"/>
        </w:trPr>
        <w:tc>
          <w:tcPr>
            <w:tcW w:w="460" w:type="dxa"/>
            <w:tcBorders>
              <w:top w:val="nil"/>
              <w:left w:val="single" w:sz="4" w:space="0" w:color="auto"/>
              <w:bottom w:val="single" w:sz="4" w:space="0" w:color="auto"/>
              <w:right w:val="single" w:sz="4" w:space="0" w:color="auto"/>
            </w:tcBorders>
            <w:shd w:val="clear" w:color="auto" w:fill="auto"/>
            <w:noWrap/>
            <w:hideMark/>
          </w:tcPr>
          <w:p w:rsidR="0017092F" w:rsidRPr="00B77A16" w:rsidRDefault="0017092F" w:rsidP="00E5697D">
            <w:pPr>
              <w:pStyle w:val="a8"/>
              <w:rPr>
                <w:b w:val="0"/>
              </w:rPr>
            </w:pPr>
            <w:r>
              <w:rPr>
                <w:b w:val="0"/>
              </w:rPr>
              <w:t>2</w:t>
            </w:r>
          </w:p>
        </w:tc>
        <w:tc>
          <w:tcPr>
            <w:tcW w:w="2517" w:type="dxa"/>
            <w:tcBorders>
              <w:top w:val="single" w:sz="4" w:space="0" w:color="auto"/>
              <w:left w:val="nil"/>
              <w:bottom w:val="single" w:sz="4" w:space="0" w:color="auto"/>
              <w:right w:val="single" w:sz="4" w:space="0" w:color="auto"/>
            </w:tcBorders>
            <w:shd w:val="clear" w:color="auto" w:fill="auto"/>
            <w:hideMark/>
          </w:tcPr>
          <w:p w:rsidR="0017092F" w:rsidRPr="007F411A" w:rsidRDefault="0017092F" w:rsidP="00E5697D">
            <w:pPr>
              <w:pStyle w:val="a8"/>
              <w:rPr>
                <w:b w:val="0"/>
                <w:sz w:val="20"/>
                <w:szCs w:val="20"/>
              </w:rPr>
            </w:pPr>
            <w:hyperlink r:id="rId6" w:history="1">
              <w:proofErr w:type="spellStart"/>
              <w:r w:rsidRPr="007F411A">
                <w:rPr>
                  <w:rStyle w:val="a5"/>
                  <w:b w:val="0"/>
                  <w:color w:val="000000" w:themeColor="text1"/>
                  <w:sz w:val="20"/>
                  <w:szCs w:val="20"/>
                </w:rPr>
                <w:t>Фитоменадион</w:t>
              </w:r>
              <w:proofErr w:type="spellEnd"/>
              <w:r w:rsidRPr="007F411A">
                <w:rPr>
                  <w:rStyle w:val="a5"/>
                  <w:b w:val="0"/>
                  <w:color w:val="000000" w:themeColor="text1"/>
                  <w:sz w:val="20"/>
                  <w:szCs w:val="20"/>
                </w:rPr>
                <w:t xml:space="preserve"> </w:t>
              </w:r>
            </w:hyperlink>
            <w:r w:rsidRPr="007F411A">
              <w:rPr>
                <w:b w:val="0"/>
                <w:color w:val="000000" w:themeColor="text1"/>
                <w:sz w:val="20"/>
                <w:szCs w:val="20"/>
                <w:u w:val="single"/>
              </w:rPr>
              <w:t xml:space="preserve"> </w:t>
            </w:r>
            <w:r w:rsidRPr="007F411A">
              <w:rPr>
                <w:b w:val="0"/>
                <w:sz w:val="20"/>
                <w:szCs w:val="20"/>
              </w:rPr>
              <w:t>Раствор для внутримышечного введения 10мг/мл  1 мл</w:t>
            </w:r>
          </w:p>
        </w:tc>
        <w:tc>
          <w:tcPr>
            <w:tcW w:w="3068" w:type="dxa"/>
            <w:tcBorders>
              <w:top w:val="single" w:sz="4" w:space="0" w:color="auto"/>
              <w:left w:val="single" w:sz="4" w:space="0" w:color="auto"/>
              <w:bottom w:val="single" w:sz="4" w:space="0" w:color="auto"/>
              <w:right w:val="single" w:sz="4" w:space="0" w:color="auto"/>
            </w:tcBorders>
          </w:tcPr>
          <w:p w:rsidR="0017092F" w:rsidRPr="007F411A" w:rsidRDefault="0017092F" w:rsidP="00E5697D">
            <w:pPr>
              <w:pStyle w:val="a8"/>
              <w:rPr>
                <w:b w:val="0"/>
                <w:sz w:val="20"/>
                <w:szCs w:val="20"/>
              </w:rPr>
            </w:pPr>
            <w:hyperlink r:id="rId7" w:history="1">
              <w:proofErr w:type="spellStart"/>
              <w:r w:rsidRPr="007F411A">
                <w:rPr>
                  <w:rStyle w:val="a5"/>
                  <w:b w:val="0"/>
                  <w:color w:val="000000" w:themeColor="text1"/>
                  <w:sz w:val="20"/>
                  <w:szCs w:val="20"/>
                </w:rPr>
                <w:t>Фитоменадион</w:t>
              </w:r>
              <w:proofErr w:type="spellEnd"/>
              <w:r w:rsidRPr="007F411A">
                <w:rPr>
                  <w:rStyle w:val="a5"/>
                  <w:b w:val="0"/>
                  <w:color w:val="000000" w:themeColor="text1"/>
                  <w:sz w:val="20"/>
                  <w:szCs w:val="20"/>
                </w:rPr>
                <w:t xml:space="preserve"> </w:t>
              </w:r>
            </w:hyperlink>
            <w:r w:rsidRPr="007F411A">
              <w:rPr>
                <w:b w:val="0"/>
                <w:color w:val="000000" w:themeColor="text1"/>
                <w:sz w:val="20"/>
                <w:szCs w:val="20"/>
                <w:u w:val="single"/>
              </w:rPr>
              <w:t xml:space="preserve"> </w:t>
            </w:r>
            <w:r w:rsidRPr="007F411A">
              <w:rPr>
                <w:b w:val="0"/>
                <w:sz w:val="20"/>
                <w:szCs w:val="20"/>
              </w:rPr>
              <w:t xml:space="preserve">Раствор для внутримышечного введения 10мг/мл  1 мл </w:t>
            </w:r>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17092F" w:rsidRPr="007F411A" w:rsidRDefault="0017092F" w:rsidP="00E5697D">
            <w:pPr>
              <w:pStyle w:val="a8"/>
              <w:rPr>
                <w:b w:val="0"/>
                <w:sz w:val="20"/>
                <w:szCs w:val="20"/>
              </w:rPr>
            </w:pPr>
            <w:proofErr w:type="spellStart"/>
            <w:r w:rsidRPr="007F411A">
              <w:rPr>
                <w:b w:val="0"/>
                <w:sz w:val="20"/>
                <w:szCs w:val="20"/>
              </w:rPr>
              <w:t>амп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17092F" w:rsidRPr="007F411A" w:rsidRDefault="0017092F" w:rsidP="00E5697D">
            <w:pPr>
              <w:pStyle w:val="a8"/>
              <w:rPr>
                <w:b w:val="0"/>
                <w:sz w:val="20"/>
                <w:szCs w:val="20"/>
              </w:rPr>
            </w:pPr>
            <w:r w:rsidRPr="007F411A">
              <w:rPr>
                <w:b w:val="0"/>
                <w:sz w:val="20"/>
                <w:szCs w:val="20"/>
              </w:rPr>
              <w:t>150</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17092F" w:rsidRPr="007F411A" w:rsidRDefault="0017092F" w:rsidP="00E5697D">
            <w:pPr>
              <w:pStyle w:val="a8"/>
              <w:rPr>
                <w:b w:val="0"/>
                <w:sz w:val="20"/>
                <w:szCs w:val="20"/>
              </w:rPr>
            </w:pPr>
            <w:r>
              <w:rPr>
                <w:b w:val="0"/>
                <w:sz w:val="20"/>
                <w:szCs w:val="20"/>
              </w:rPr>
              <w:t>132,74</w:t>
            </w:r>
          </w:p>
        </w:tc>
      </w:tr>
      <w:tr w:rsidR="0017092F" w:rsidRPr="0016524A" w:rsidTr="00DD6395">
        <w:trPr>
          <w:trHeight w:val="225"/>
        </w:trPr>
        <w:tc>
          <w:tcPr>
            <w:tcW w:w="460" w:type="dxa"/>
            <w:tcBorders>
              <w:top w:val="nil"/>
              <w:left w:val="single" w:sz="4" w:space="0" w:color="auto"/>
              <w:bottom w:val="single" w:sz="4" w:space="0" w:color="auto"/>
              <w:right w:val="single" w:sz="4" w:space="0" w:color="auto"/>
            </w:tcBorders>
            <w:shd w:val="clear" w:color="auto" w:fill="auto"/>
            <w:noWrap/>
            <w:hideMark/>
          </w:tcPr>
          <w:p w:rsidR="0017092F" w:rsidRDefault="0017092F" w:rsidP="00E5697D">
            <w:pPr>
              <w:pStyle w:val="a8"/>
              <w:rPr>
                <w:b w:val="0"/>
                <w:sz w:val="22"/>
                <w:szCs w:val="22"/>
              </w:rPr>
            </w:pPr>
            <w:r>
              <w:rPr>
                <w:b w:val="0"/>
                <w:sz w:val="22"/>
                <w:szCs w:val="22"/>
              </w:rPr>
              <w:t>3</w:t>
            </w:r>
          </w:p>
        </w:tc>
        <w:tc>
          <w:tcPr>
            <w:tcW w:w="2517" w:type="dxa"/>
            <w:tcBorders>
              <w:top w:val="single" w:sz="4" w:space="0" w:color="auto"/>
              <w:left w:val="nil"/>
              <w:bottom w:val="single" w:sz="4" w:space="0" w:color="auto"/>
              <w:right w:val="single" w:sz="4" w:space="0" w:color="auto"/>
            </w:tcBorders>
            <w:shd w:val="clear" w:color="auto" w:fill="auto"/>
            <w:hideMark/>
          </w:tcPr>
          <w:p w:rsidR="0017092F" w:rsidRPr="00F342C1" w:rsidRDefault="0017092F" w:rsidP="00E5697D">
            <w:pPr>
              <w:pStyle w:val="a8"/>
              <w:rPr>
                <w:b w:val="0"/>
                <w:sz w:val="20"/>
                <w:szCs w:val="20"/>
                <w:lang w:val="en-US"/>
              </w:rPr>
            </w:pPr>
            <w:r>
              <w:rPr>
                <w:b w:val="0"/>
                <w:sz w:val="20"/>
                <w:szCs w:val="20"/>
              </w:rPr>
              <w:t xml:space="preserve">Контуры </w:t>
            </w:r>
            <w:proofErr w:type="spellStart"/>
            <w:r>
              <w:rPr>
                <w:b w:val="0"/>
                <w:sz w:val="20"/>
                <w:szCs w:val="20"/>
              </w:rPr>
              <w:t>nC</w:t>
            </w:r>
            <w:proofErr w:type="spellEnd"/>
            <w:r>
              <w:rPr>
                <w:b w:val="0"/>
                <w:sz w:val="20"/>
                <w:szCs w:val="20"/>
                <w:lang w:val="en-US"/>
              </w:rPr>
              <w:t xml:space="preserve">PAP </w:t>
            </w:r>
            <w:proofErr w:type="spellStart"/>
            <w:r>
              <w:rPr>
                <w:b w:val="0"/>
                <w:sz w:val="20"/>
                <w:szCs w:val="20"/>
                <w:lang w:val="en-US"/>
              </w:rPr>
              <w:t>Medin</w:t>
            </w:r>
            <w:proofErr w:type="spellEnd"/>
          </w:p>
        </w:tc>
        <w:tc>
          <w:tcPr>
            <w:tcW w:w="3068" w:type="dxa"/>
            <w:tcBorders>
              <w:top w:val="single" w:sz="4" w:space="0" w:color="auto"/>
              <w:left w:val="single" w:sz="4" w:space="0" w:color="auto"/>
              <w:bottom w:val="single" w:sz="4" w:space="0" w:color="auto"/>
              <w:right w:val="single" w:sz="4" w:space="0" w:color="auto"/>
            </w:tcBorders>
          </w:tcPr>
          <w:p w:rsidR="0017092F" w:rsidRDefault="0017092F" w:rsidP="00E5697D">
            <w:pPr>
              <w:pStyle w:val="a8"/>
              <w:rPr>
                <w:b w:val="0"/>
                <w:sz w:val="20"/>
                <w:szCs w:val="20"/>
              </w:rPr>
            </w:pPr>
            <w:r>
              <w:rPr>
                <w:b w:val="0"/>
                <w:sz w:val="20"/>
                <w:szCs w:val="20"/>
              </w:rPr>
              <w:t xml:space="preserve">Контуры </w:t>
            </w:r>
            <w:proofErr w:type="spellStart"/>
            <w:r>
              <w:rPr>
                <w:b w:val="0"/>
                <w:sz w:val="20"/>
                <w:szCs w:val="20"/>
              </w:rPr>
              <w:t>nC</w:t>
            </w:r>
            <w:proofErr w:type="spellEnd"/>
            <w:r>
              <w:rPr>
                <w:b w:val="0"/>
                <w:sz w:val="20"/>
                <w:szCs w:val="20"/>
                <w:lang w:val="en-US"/>
              </w:rPr>
              <w:t xml:space="preserve">PAP </w:t>
            </w:r>
            <w:proofErr w:type="spellStart"/>
            <w:r>
              <w:rPr>
                <w:b w:val="0"/>
                <w:sz w:val="20"/>
                <w:szCs w:val="20"/>
                <w:lang w:val="en-US"/>
              </w:rPr>
              <w:t>Medin</w:t>
            </w:r>
            <w:proofErr w:type="spellEnd"/>
          </w:p>
        </w:tc>
        <w:tc>
          <w:tcPr>
            <w:tcW w:w="1178" w:type="dxa"/>
            <w:tcBorders>
              <w:top w:val="single" w:sz="4" w:space="0" w:color="auto"/>
              <w:left w:val="single" w:sz="4" w:space="0" w:color="auto"/>
              <w:bottom w:val="single" w:sz="4" w:space="0" w:color="auto"/>
              <w:right w:val="single" w:sz="4" w:space="0" w:color="auto"/>
            </w:tcBorders>
            <w:shd w:val="clear" w:color="auto" w:fill="auto"/>
            <w:noWrap/>
            <w:hideMark/>
          </w:tcPr>
          <w:p w:rsidR="0017092F" w:rsidRPr="00F342C1" w:rsidRDefault="0017092F" w:rsidP="00E5697D">
            <w:pPr>
              <w:pStyle w:val="a8"/>
              <w:rPr>
                <w:b w:val="0"/>
                <w:sz w:val="20"/>
                <w:szCs w:val="20"/>
              </w:rPr>
            </w:pPr>
            <w:proofErr w:type="spellStart"/>
            <w:proofErr w:type="gramStart"/>
            <w:r>
              <w:rPr>
                <w:b w:val="0"/>
                <w:sz w:val="20"/>
                <w:szCs w:val="20"/>
                <w:lang w:val="en-US"/>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hideMark/>
          </w:tcPr>
          <w:p w:rsidR="0017092F" w:rsidRDefault="0017092F" w:rsidP="00E5697D">
            <w:pPr>
              <w:pStyle w:val="a8"/>
              <w:rPr>
                <w:b w:val="0"/>
                <w:sz w:val="20"/>
                <w:szCs w:val="20"/>
              </w:rPr>
            </w:pPr>
            <w:r>
              <w:rPr>
                <w:b w:val="0"/>
                <w:sz w:val="20"/>
                <w:szCs w:val="20"/>
              </w:rPr>
              <w:t>20</w:t>
            </w:r>
          </w:p>
        </w:tc>
        <w:tc>
          <w:tcPr>
            <w:tcW w:w="1219" w:type="dxa"/>
            <w:tcBorders>
              <w:top w:val="single" w:sz="4" w:space="0" w:color="auto"/>
              <w:left w:val="single" w:sz="4" w:space="0" w:color="auto"/>
              <w:bottom w:val="single" w:sz="4" w:space="0" w:color="auto"/>
              <w:right w:val="single" w:sz="4" w:space="0" w:color="auto"/>
            </w:tcBorders>
            <w:shd w:val="clear" w:color="auto" w:fill="auto"/>
            <w:noWrap/>
            <w:hideMark/>
          </w:tcPr>
          <w:p w:rsidR="0017092F" w:rsidRDefault="0017092F" w:rsidP="00E5697D">
            <w:pPr>
              <w:jc w:val="center"/>
              <w:rPr>
                <w:rFonts w:ascii="Times New Roman" w:hAnsi="Times New Roman" w:cs="Times New Roman"/>
                <w:sz w:val="20"/>
                <w:szCs w:val="20"/>
              </w:rPr>
            </w:pPr>
            <w:r>
              <w:rPr>
                <w:rFonts w:ascii="Times New Roman" w:hAnsi="Times New Roman" w:cs="Times New Roman"/>
                <w:sz w:val="20"/>
                <w:szCs w:val="20"/>
              </w:rPr>
              <w:t>24000,1</w:t>
            </w:r>
          </w:p>
        </w:tc>
      </w:tr>
      <w:tr w:rsidR="0017092F" w:rsidRPr="0016524A" w:rsidTr="00DD6395">
        <w:trPr>
          <w:trHeight w:val="225"/>
        </w:trPr>
        <w:tc>
          <w:tcPr>
            <w:tcW w:w="460" w:type="dxa"/>
            <w:tcBorders>
              <w:top w:val="nil"/>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2"/>
                <w:szCs w:val="22"/>
              </w:rPr>
            </w:pPr>
            <w:r>
              <w:rPr>
                <w:b w:val="0"/>
                <w:sz w:val="22"/>
                <w:szCs w:val="22"/>
              </w:rPr>
              <w:t>4</w:t>
            </w:r>
          </w:p>
        </w:tc>
        <w:tc>
          <w:tcPr>
            <w:tcW w:w="2517" w:type="dxa"/>
            <w:tcBorders>
              <w:top w:val="single" w:sz="4" w:space="0" w:color="auto"/>
              <w:left w:val="nil"/>
              <w:bottom w:val="single" w:sz="4" w:space="0" w:color="auto"/>
              <w:right w:val="single" w:sz="4" w:space="0" w:color="auto"/>
            </w:tcBorders>
            <w:shd w:val="clear" w:color="auto" w:fill="auto"/>
          </w:tcPr>
          <w:p w:rsidR="0017092F" w:rsidRPr="00F05EA9" w:rsidRDefault="0017092F" w:rsidP="00E5697D">
            <w:pPr>
              <w:pStyle w:val="a8"/>
              <w:rPr>
                <w:b w:val="0"/>
                <w:sz w:val="20"/>
                <w:szCs w:val="20"/>
              </w:rPr>
            </w:pPr>
            <w:proofErr w:type="spellStart"/>
            <w:r w:rsidRPr="00F05EA9">
              <w:rPr>
                <w:b w:val="0"/>
                <w:sz w:val="20"/>
                <w:szCs w:val="20"/>
              </w:rPr>
              <w:t>Викрил</w:t>
            </w:r>
            <w:proofErr w:type="spellEnd"/>
            <w:r w:rsidRPr="00F05EA9">
              <w:rPr>
                <w:b w:val="0"/>
                <w:sz w:val="20"/>
                <w:szCs w:val="20"/>
              </w:rPr>
              <w:t xml:space="preserve"> фиолетовый №3-0</w:t>
            </w:r>
          </w:p>
        </w:tc>
        <w:tc>
          <w:tcPr>
            <w:tcW w:w="3068" w:type="dxa"/>
            <w:tcBorders>
              <w:top w:val="single" w:sz="4" w:space="0" w:color="auto"/>
              <w:left w:val="single" w:sz="4" w:space="0" w:color="auto"/>
              <w:bottom w:val="single" w:sz="4" w:space="0" w:color="auto"/>
              <w:right w:val="single" w:sz="4" w:space="0" w:color="auto"/>
            </w:tcBorders>
          </w:tcPr>
          <w:p w:rsidR="0017092F" w:rsidRPr="00F05EA9" w:rsidRDefault="0017092F" w:rsidP="00E5697D">
            <w:pPr>
              <w:pStyle w:val="a8"/>
              <w:rPr>
                <w:b w:val="0"/>
                <w:sz w:val="20"/>
                <w:szCs w:val="20"/>
              </w:rPr>
            </w:pPr>
            <w:r w:rsidRPr="00F05EA9">
              <w:rPr>
                <w:b w:val="0"/>
                <w:sz w:val="20"/>
                <w:szCs w:val="20"/>
              </w:rPr>
              <w:t xml:space="preserve">75см игла </w:t>
            </w:r>
            <w:proofErr w:type="gramStart"/>
            <w:r w:rsidRPr="00F05EA9">
              <w:rPr>
                <w:b w:val="0"/>
                <w:sz w:val="20"/>
                <w:szCs w:val="20"/>
              </w:rPr>
              <w:t>колющ</w:t>
            </w:r>
            <w:proofErr w:type="gramEnd"/>
            <w:r w:rsidRPr="00F05EA9">
              <w:rPr>
                <w:b w:val="0"/>
                <w:sz w:val="20"/>
                <w:szCs w:val="20"/>
              </w:rPr>
              <w:t xml:space="preserve"> 16мм 3/8 </w:t>
            </w:r>
            <w:proofErr w:type="spellStart"/>
            <w:r w:rsidRPr="00F05EA9">
              <w:rPr>
                <w:b w:val="0"/>
                <w:sz w:val="20"/>
                <w:szCs w:val="20"/>
              </w:rPr>
              <w:t>окр</w:t>
            </w:r>
            <w:proofErr w:type="spellEnd"/>
            <w:r w:rsidRPr="00F05EA9">
              <w:rPr>
                <w:b w:val="0"/>
                <w:sz w:val="20"/>
                <w:szCs w:val="20"/>
              </w:rPr>
              <w:t xml:space="preserve"> W9444</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17092F" w:rsidRPr="00F05EA9" w:rsidRDefault="0017092F" w:rsidP="00E5697D">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7092F" w:rsidRPr="00F05EA9" w:rsidRDefault="0017092F" w:rsidP="00E5697D">
            <w:pPr>
              <w:pStyle w:val="a8"/>
              <w:rPr>
                <w:b w:val="0"/>
                <w:sz w:val="20"/>
                <w:szCs w:val="20"/>
              </w:rPr>
            </w:pPr>
            <w:r>
              <w:rPr>
                <w:b w:val="0"/>
                <w:sz w:val="20"/>
                <w:szCs w:val="20"/>
              </w:rPr>
              <w:t>24</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17092F" w:rsidRPr="00F05EA9" w:rsidRDefault="0017092F" w:rsidP="00E5697D">
            <w:pPr>
              <w:pStyle w:val="a8"/>
              <w:rPr>
                <w:b w:val="0"/>
                <w:sz w:val="20"/>
                <w:szCs w:val="20"/>
              </w:rPr>
            </w:pPr>
            <w:r>
              <w:rPr>
                <w:b w:val="0"/>
                <w:sz w:val="20"/>
                <w:szCs w:val="20"/>
              </w:rPr>
              <w:t>1500,00</w:t>
            </w:r>
          </w:p>
        </w:tc>
      </w:tr>
      <w:tr w:rsidR="0017092F" w:rsidRPr="0016524A" w:rsidTr="00DD6395">
        <w:trPr>
          <w:trHeight w:val="225"/>
        </w:trPr>
        <w:tc>
          <w:tcPr>
            <w:tcW w:w="460" w:type="dxa"/>
            <w:tcBorders>
              <w:top w:val="nil"/>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2"/>
                <w:szCs w:val="22"/>
              </w:rPr>
            </w:pPr>
            <w:r>
              <w:rPr>
                <w:b w:val="0"/>
                <w:sz w:val="22"/>
                <w:szCs w:val="22"/>
              </w:rPr>
              <w:t>5</w:t>
            </w:r>
          </w:p>
        </w:tc>
        <w:tc>
          <w:tcPr>
            <w:tcW w:w="2517" w:type="dxa"/>
            <w:tcBorders>
              <w:top w:val="single" w:sz="4" w:space="0" w:color="auto"/>
              <w:left w:val="nil"/>
              <w:bottom w:val="single" w:sz="4" w:space="0" w:color="auto"/>
              <w:right w:val="single" w:sz="4" w:space="0" w:color="auto"/>
            </w:tcBorders>
            <w:shd w:val="clear" w:color="auto" w:fill="auto"/>
          </w:tcPr>
          <w:p w:rsidR="0017092F" w:rsidRPr="00F05EA9" w:rsidRDefault="0017092F" w:rsidP="00E5697D">
            <w:pPr>
              <w:pStyle w:val="a8"/>
              <w:rPr>
                <w:b w:val="0"/>
                <w:sz w:val="20"/>
                <w:szCs w:val="20"/>
              </w:rPr>
            </w:pPr>
            <w:proofErr w:type="spellStart"/>
            <w:r w:rsidRPr="00F05EA9">
              <w:rPr>
                <w:b w:val="0"/>
                <w:sz w:val="20"/>
                <w:szCs w:val="20"/>
              </w:rPr>
              <w:t>Викрил</w:t>
            </w:r>
            <w:proofErr w:type="spellEnd"/>
            <w:r w:rsidRPr="00F05EA9">
              <w:rPr>
                <w:b w:val="0"/>
                <w:sz w:val="20"/>
                <w:szCs w:val="20"/>
              </w:rPr>
              <w:t xml:space="preserve"> фиолетовый №0</w:t>
            </w:r>
          </w:p>
        </w:tc>
        <w:tc>
          <w:tcPr>
            <w:tcW w:w="3068" w:type="dxa"/>
            <w:tcBorders>
              <w:top w:val="single" w:sz="4" w:space="0" w:color="auto"/>
              <w:left w:val="single" w:sz="4" w:space="0" w:color="auto"/>
              <w:bottom w:val="single" w:sz="4" w:space="0" w:color="auto"/>
              <w:right w:val="single" w:sz="4" w:space="0" w:color="auto"/>
            </w:tcBorders>
          </w:tcPr>
          <w:p w:rsidR="0017092F" w:rsidRPr="00F05EA9" w:rsidRDefault="0017092F" w:rsidP="00E5697D">
            <w:pPr>
              <w:pStyle w:val="a8"/>
              <w:rPr>
                <w:b w:val="0"/>
                <w:sz w:val="20"/>
                <w:szCs w:val="20"/>
              </w:rPr>
            </w:pPr>
            <w:r w:rsidRPr="00F05EA9">
              <w:rPr>
                <w:b w:val="0"/>
                <w:sz w:val="20"/>
                <w:szCs w:val="20"/>
              </w:rPr>
              <w:t xml:space="preserve">75см игла </w:t>
            </w:r>
            <w:proofErr w:type="gramStart"/>
            <w:r w:rsidRPr="00F05EA9">
              <w:rPr>
                <w:b w:val="0"/>
                <w:sz w:val="20"/>
                <w:szCs w:val="20"/>
              </w:rPr>
              <w:t>колющ</w:t>
            </w:r>
            <w:proofErr w:type="gramEnd"/>
            <w:r w:rsidRPr="00F05EA9">
              <w:rPr>
                <w:b w:val="0"/>
                <w:sz w:val="20"/>
                <w:szCs w:val="20"/>
              </w:rPr>
              <w:t xml:space="preserve"> </w:t>
            </w:r>
            <w:proofErr w:type="spellStart"/>
            <w:r w:rsidRPr="00F05EA9">
              <w:rPr>
                <w:b w:val="0"/>
                <w:sz w:val="20"/>
                <w:szCs w:val="20"/>
              </w:rPr>
              <w:t>таперкарт</w:t>
            </w:r>
            <w:proofErr w:type="spellEnd"/>
            <w:r w:rsidRPr="00F05EA9">
              <w:rPr>
                <w:b w:val="0"/>
                <w:sz w:val="20"/>
                <w:szCs w:val="20"/>
              </w:rPr>
              <w:t xml:space="preserve"> 36мм 1/2 </w:t>
            </w:r>
            <w:proofErr w:type="spellStart"/>
            <w:r w:rsidRPr="00F05EA9">
              <w:rPr>
                <w:b w:val="0"/>
                <w:sz w:val="20"/>
                <w:szCs w:val="20"/>
              </w:rPr>
              <w:t>окр</w:t>
            </w:r>
            <w:proofErr w:type="spellEnd"/>
            <w:r w:rsidRPr="00F05EA9">
              <w:rPr>
                <w:b w:val="0"/>
                <w:sz w:val="20"/>
                <w:szCs w:val="20"/>
              </w:rPr>
              <w:t xml:space="preserve"> W9364</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17092F" w:rsidRPr="00F83385" w:rsidRDefault="0017092F" w:rsidP="00E5697D">
            <w:pPr>
              <w:jc w:val="center"/>
            </w:pPr>
            <w:proofErr w:type="spellStart"/>
            <w:proofErr w:type="gramStart"/>
            <w:r w:rsidRPr="00F83385">
              <w:rPr>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7092F" w:rsidRPr="00493CD9" w:rsidRDefault="0017092F" w:rsidP="00E5697D">
            <w:pPr>
              <w:jc w:val="center"/>
              <w:rPr>
                <w:rFonts w:ascii="Times New Roman" w:hAnsi="Times New Roman" w:cs="Times New Roman"/>
                <w:sz w:val="20"/>
                <w:szCs w:val="20"/>
              </w:rPr>
            </w:pPr>
            <w:r w:rsidRPr="00493CD9">
              <w:rPr>
                <w:rFonts w:ascii="Times New Roman" w:hAnsi="Times New Roman" w:cs="Times New Roman"/>
                <w:sz w:val="20"/>
                <w:szCs w:val="20"/>
              </w:rPr>
              <w:t>24</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17092F" w:rsidRPr="00F05EA9" w:rsidRDefault="0017092F" w:rsidP="00E5697D">
            <w:pPr>
              <w:pStyle w:val="a8"/>
              <w:rPr>
                <w:b w:val="0"/>
                <w:sz w:val="20"/>
                <w:szCs w:val="20"/>
              </w:rPr>
            </w:pPr>
            <w:r>
              <w:rPr>
                <w:b w:val="0"/>
                <w:sz w:val="20"/>
                <w:szCs w:val="20"/>
              </w:rPr>
              <w:t>1800,00</w:t>
            </w:r>
          </w:p>
        </w:tc>
      </w:tr>
      <w:tr w:rsidR="0017092F" w:rsidRPr="0016524A" w:rsidTr="00DD6395">
        <w:trPr>
          <w:trHeight w:val="225"/>
        </w:trPr>
        <w:tc>
          <w:tcPr>
            <w:tcW w:w="460" w:type="dxa"/>
            <w:tcBorders>
              <w:top w:val="nil"/>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2"/>
                <w:szCs w:val="22"/>
              </w:rPr>
            </w:pPr>
            <w:r>
              <w:rPr>
                <w:b w:val="0"/>
                <w:sz w:val="22"/>
                <w:szCs w:val="22"/>
              </w:rPr>
              <w:t>6</w:t>
            </w:r>
          </w:p>
        </w:tc>
        <w:tc>
          <w:tcPr>
            <w:tcW w:w="2517" w:type="dxa"/>
            <w:tcBorders>
              <w:top w:val="single" w:sz="4" w:space="0" w:color="auto"/>
              <w:left w:val="nil"/>
              <w:bottom w:val="single" w:sz="4" w:space="0" w:color="auto"/>
              <w:right w:val="single" w:sz="4" w:space="0" w:color="auto"/>
            </w:tcBorders>
            <w:shd w:val="clear" w:color="auto" w:fill="auto"/>
          </w:tcPr>
          <w:p w:rsidR="0017092F" w:rsidRPr="00F05EA9" w:rsidRDefault="0017092F" w:rsidP="00E5697D">
            <w:pPr>
              <w:pStyle w:val="a8"/>
              <w:rPr>
                <w:b w:val="0"/>
                <w:sz w:val="20"/>
                <w:szCs w:val="20"/>
              </w:rPr>
            </w:pPr>
            <w:proofErr w:type="spellStart"/>
            <w:r w:rsidRPr="00F05EA9">
              <w:rPr>
                <w:b w:val="0"/>
                <w:sz w:val="20"/>
                <w:szCs w:val="20"/>
              </w:rPr>
              <w:t>Викрил</w:t>
            </w:r>
            <w:proofErr w:type="spellEnd"/>
            <w:r w:rsidRPr="00F05EA9">
              <w:rPr>
                <w:b w:val="0"/>
                <w:sz w:val="20"/>
                <w:szCs w:val="20"/>
              </w:rPr>
              <w:t xml:space="preserve"> фиолетовый №1</w:t>
            </w:r>
          </w:p>
        </w:tc>
        <w:tc>
          <w:tcPr>
            <w:tcW w:w="3068" w:type="dxa"/>
            <w:tcBorders>
              <w:top w:val="single" w:sz="4" w:space="0" w:color="auto"/>
              <w:left w:val="single" w:sz="4" w:space="0" w:color="auto"/>
              <w:bottom w:val="single" w:sz="4" w:space="0" w:color="auto"/>
              <w:right w:val="single" w:sz="4" w:space="0" w:color="auto"/>
            </w:tcBorders>
          </w:tcPr>
          <w:p w:rsidR="0017092F" w:rsidRPr="00F05EA9" w:rsidRDefault="0017092F" w:rsidP="00E5697D">
            <w:pPr>
              <w:pStyle w:val="a8"/>
              <w:rPr>
                <w:b w:val="0"/>
                <w:sz w:val="20"/>
                <w:szCs w:val="20"/>
              </w:rPr>
            </w:pPr>
            <w:r w:rsidRPr="00F05EA9">
              <w:rPr>
                <w:b w:val="0"/>
                <w:sz w:val="20"/>
                <w:szCs w:val="20"/>
              </w:rPr>
              <w:t xml:space="preserve">75см игла </w:t>
            </w:r>
            <w:proofErr w:type="gramStart"/>
            <w:r w:rsidRPr="00F05EA9">
              <w:rPr>
                <w:b w:val="0"/>
                <w:sz w:val="20"/>
                <w:szCs w:val="20"/>
              </w:rPr>
              <w:t>колющ</w:t>
            </w:r>
            <w:proofErr w:type="gramEnd"/>
            <w:r w:rsidRPr="00F05EA9">
              <w:rPr>
                <w:b w:val="0"/>
                <w:sz w:val="20"/>
                <w:szCs w:val="20"/>
              </w:rPr>
              <w:t xml:space="preserve"> </w:t>
            </w:r>
            <w:proofErr w:type="spellStart"/>
            <w:r w:rsidRPr="00F05EA9">
              <w:rPr>
                <w:b w:val="0"/>
                <w:sz w:val="20"/>
                <w:szCs w:val="20"/>
              </w:rPr>
              <w:t>таперпоинт</w:t>
            </w:r>
            <w:proofErr w:type="spellEnd"/>
            <w:r w:rsidRPr="00F05EA9">
              <w:rPr>
                <w:b w:val="0"/>
                <w:sz w:val="20"/>
                <w:szCs w:val="20"/>
              </w:rPr>
              <w:t xml:space="preserve"> 45мм 1/2 </w:t>
            </w:r>
            <w:proofErr w:type="spellStart"/>
            <w:r w:rsidRPr="00F05EA9">
              <w:rPr>
                <w:b w:val="0"/>
                <w:sz w:val="20"/>
                <w:szCs w:val="20"/>
              </w:rPr>
              <w:t>окр</w:t>
            </w:r>
            <w:proofErr w:type="spellEnd"/>
            <w:r w:rsidRPr="00F05EA9">
              <w:rPr>
                <w:b w:val="0"/>
                <w:sz w:val="20"/>
                <w:szCs w:val="20"/>
              </w:rPr>
              <w:t xml:space="preserve"> W9245</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17092F" w:rsidRPr="00F83385" w:rsidRDefault="0017092F" w:rsidP="00E5697D">
            <w:pPr>
              <w:jc w:val="center"/>
            </w:pPr>
            <w:proofErr w:type="spellStart"/>
            <w:proofErr w:type="gramStart"/>
            <w:r w:rsidRPr="00F83385">
              <w:rPr>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7092F" w:rsidRPr="00493CD9" w:rsidRDefault="0017092F" w:rsidP="00E5697D">
            <w:pPr>
              <w:jc w:val="center"/>
              <w:rPr>
                <w:rFonts w:ascii="Times New Roman" w:hAnsi="Times New Roman" w:cs="Times New Roman"/>
                <w:sz w:val="20"/>
                <w:szCs w:val="20"/>
              </w:rPr>
            </w:pPr>
            <w:r w:rsidRPr="00493CD9">
              <w:rPr>
                <w:rFonts w:ascii="Times New Roman" w:hAnsi="Times New Roman" w:cs="Times New Roman"/>
                <w:sz w:val="20"/>
                <w:szCs w:val="20"/>
              </w:rPr>
              <w:t>24</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17092F" w:rsidRPr="00F05EA9" w:rsidRDefault="0017092F" w:rsidP="00E5697D">
            <w:pPr>
              <w:pStyle w:val="a8"/>
              <w:rPr>
                <w:b w:val="0"/>
                <w:sz w:val="20"/>
                <w:szCs w:val="20"/>
              </w:rPr>
            </w:pPr>
            <w:r>
              <w:rPr>
                <w:b w:val="0"/>
                <w:sz w:val="20"/>
                <w:szCs w:val="20"/>
              </w:rPr>
              <w:t>2300,00</w:t>
            </w:r>
          </w:p>
        </w:tc>
      </w:tr>
      <w:tr w:rsidR="0017092F" w:rsidRPr="0016524A" w:rsidTr="00DD6395">
        <w:trPr>
          <w:trHeight w:val="225"/>
        </w:trPr>
        <w:tc>
          <w:tcPr>
            <w:tcW w:w="460" w:type="dxa"/>
            <w:tcBorders>
              <w:top w:val="nil"/>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2"/>
                <w:szCs w:val="22"/>
              </w:rPr>
            </w:pPr>
            <w:r>
              <w:rPr>
                <w:b w:val="0"/>
                <w:sz w:val="22"/>
                <w:szCs w:val="22"/>
              </w:rPr>
              <w:t>7</w:t>
            </w:r>
          </w:p>
        </w:tc>
        <w:tc>
          <w:tcPr>
            <w:tcW w:w="2517" w:type="dxa"/>
            <w:tcBorders>
              <w:top w:val="single" w:sz="4" w:space="0" w:color="auto"/>
              <w:left w:val="nil"/>
              <w:bottom w:val="single" w:sz="4" w:space="0" w:color="auto"/>
              <w:right w:val="single" w:sz="4" w:space="0" w:color="auto"/>
            </w:tcBorders>
            <w:shd w:val="clear" w:color="auto" w:fill="auto"/>
          </w:tcPr>
          <w:p w:rsidR="0017092F" w:rsidRPr="00F05EA9" w:rsidRDefault="0017092F" w:rsidP="00E5697D">
            <w:pPr>
              <w:pStyle w:val="a8"/>
              <w:rPr>
                <w:b w:val="0"/>
                <w:sz w:val="20"/>
                <w:szCs w:val="20"/>
              </w:rPr>
            </w:pPr>
            <w:proofErr w:type="spellStart"/>
            <w:r w:rsidRPr="00F05EA9">
              <w:rPr>
                <w:b w:val="0"/>
                <w:sz w:val="20"/>
                <w:szCs w:val="20"/>
              </w:rPr>
              <w:t>Викрил</w:t>
            </w:r>
            <w:proofErr w:type="spellEnd"/>
            <w:r w:rsidRPr="00F05EA9">
              <w:rPr>
                <w:b w:val="0"/>
                <w:sz w:val="20"/>
                <w:szCs w:val="20"/>
              </w:rPr>
              <w:t xml:space="preserve"> фиолетовый №1</w:t>
            </w:r>
          </w:p>
        </w:tc>
        <w:tc>
          <w:tcPr>
            <w:tcW w:w="3068" w:type="dxa"/>
            <w:tcBorders>
              <w:top w:val="single" w:sz="4" w:space="0" w:color="auto"/>
              <w:left w:val="single" w:sz="4" w:space="0" w:color="auto"/>
              <w:bottom w:val="single" w:sz="4" w:space="0" w:color="auto"/>
              <w:right w:val="single" w:sz="4" w:space="0" w:color="auto"/>
            </w:tcBorders>
          </w:tcPr>
          <w:p w:rsidR="0017092F" w:rsidRPr="00F05EA9" w:rsidRDefault="0017092F" w:rsidP="00E5697D">
            <w:pPr>
              <w:pStyle w:val="a8"/>
              <w:rPr>
                <w:b w:val="0"/>
                <w:sz w:val="20"/>
                <w:szCs w:val="20"/>
              </w:rPr>
            </w:pPr>
            <w:r w:rsidRPr="00F05EA9">
              <w:rPr>
                <w:b w:val="0"/>
                <w:sz w:val="20"/>
                <w:szCs w:val="20"/>
              </w:rPr>
              <w:t xml:space="preserve">75см игла </w:t>
            </w:r>
            <w:proofErr w:type="gramStart"/>
            <w:r w:rsidRPr="00F05EA9">
              <w:rPr>
                <w:b w:val="0"/>
                <w:sz w:val="20"/>
                <w:szCs w:val="20"/>
              </w:rPr>
              <w:t>колющ</w:t>
            </w:r>
            <w:proofErr w:type="gramEnd"/>
            <w:r w:rsidRPr="00F05EA9">
              <w:rPr>
                <w:b w:val="0"/>
                <w:sz w:val="20"/>
                <w:szCs w:val="20"/>
              </w:rPr>
              <w:t xml:space="preserve"> 31мм 1/2 </w:t>
            </w:r>
            <w:proofErr w:type="spellStart"/>
            <w:r w:rsidRPr="00F05EA9">
              <w:rPr>
                <w:b w:val="0"/>
                <w:sz w:val="20"/>
                <w:szCs w:val="20"/>
              </w:rPr>
              <w:t>окр</w:t>
            </w:r>
            <w:proofErr w:type="spellEnd"/>
            <w:r w:rsidRPr="00F05EA9">
              <w:rPr>
                <w:b w:val="0"/>
                <w:sz w:val="20"/>
                <w:szCs w:val="20"/>
              </w:rPr>
              <w:t xml:space="preserve"> W9213</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17092F" w:rsidRPr="00F83385" w:rsidRDefault="0017092F" w:rsidP="00E5697D">
            <w:pPr>
              <w:jc w:val="center"/>
            </w:pPr>
            <w:proofErr w:type="spellStart"/>
            <w:proofErr w:type="gramStart"/>
            <w:r w:rsidRPr="00F83385">
              <w:rPr>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7092F" w:rsidRPr="00493CD9" w:rsidRDefault="0017092F" w:rsidP="00E5697D">
            <w:pPr>
              <w:jc w:val="center"/>
              <w:rPr>
                <w:rFonts w:ascii="Times New Roman" w:hAnsi="Times New Roman" w:cs="Times New Roman"/>
                <w:sz w:val="20"/>
                <w:szCs w:val="20"/>
              </w:rPr>
            </w:pPr>
            <w:r w:rsidRPr="00493CD9">
              <w:rPr>
                <w:rFonts w:ascii="Times New Roman" w:hAnsi="Times New Roman" w:cs="Times New Roman"/>
                <w:sz w:val="20"/>
                <w:szCs w:val="20"/>
              </w:rPr>
              <w:t>24</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17092F" w:rsidRPr="00F05EA9" w:rsidRDefault="0017092F" w:rsidP="00E5697D">
            <w:pPr>
              <w:pStyle w:val="a8"/>
              <w:rPr>
                <w:b w:val="0"/>
                <w:sz w:val="20"/>
                <w:szCs w:val="20"/>
              </w:rPr>
            </w:pPr>
            <w:r>
              <w:rPr>
                <w:b w:val="0"/>
                <w:sz w:val="20"/>
                <w:szCs w:val="20"/>
              </w:rPr>
              <w:t>1750,00</w:t>
            </w:r>
          </w:p>
        </w:tc>
      </w:tr>
      <w:tr w:rsidR="0017092F" w:rsidRPr="0016524A" w:rsidTr="00DD6395">
        <w:trPr>
          <w:trHeight w:val="225"/>
        </w:trPr>
        <w:tc>
          <w:tcPr>
            <w:tcW w:w="460" w:type="dxa"/>
            <w:tcBorders>
              <w:top w:val="nil"/>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2"/>
                <w:szCs w:val="22"/>
              </w:rPr>
            </w:pPr>
            <w:r>
              <w:rPr>
                <w:b w:val="0"/>
                <w:sz w:val="22"/>
                <w:szCs w:val="22"/>
              </w:rPr>
              <w:t>8</w:t>
            </w:r>
          </w:p>
        </w:tc>
        <w:tc>
          <w:tcPr>
            <w:tcW w:w="2517" w:type="dxa"/>
            <w:tcBorders>
              <w:top w:val="single" w:sz="4" w:space="0" w:color="auto"/>
              <w:left w:val="nil"/>
              <w:bottom w:val="single" w:sz="4" w:space="0" w:color="auto"/>
              <w:right w:val="single" w:sz="4" w:space="0" w:color="auto"/>
            </w:tcBorders>
            <w:shd w:val="clear" w:color="auto" w:fill="auto"/>
          </w:tcPr>
          <w:p w:rsidR="0017092F" w:rsidRPr="00F05EA9" w:rsidRDefault="0017092F" w:rsidP="00E5697D">
            <w:pPr>
              <w:pStyle w:val="a8"/>
              <w:rPr>
                <w:b w:val="0"/>
                <w:sz w:val="20"/>
                <w:szCs w:val="20"/>
              </w:rPr>
            </w:pPr>
            <w:proofErr w:type="spellStart"/>
            <w:r w:rsidRPr="00F05EA9">
              <w:rPr>
                <w:b w:val="0"/>
                <w:sz w:val="20"/>
                <w:szCs w:val="20"/>
              </w:rPr>
              <w:t>Викрил</w:t>
            </w:r>
            <w:proofErr w:type="spellEnd"/>
            <w:r w:rsidRPr="00F05EA9">
              <w:rPr>
                <w:b w:val="0"/>
                <w:sz w:val="20"/>
                <w:szCs w:val="20"/>
              </w:rPr>
              <w:t xml:space="preserve"> фиолетовый №2</w:t>
            </w:r>
          </w:p>
        </w:tc>
        <w:tc>
          <w:tcPr>
            <w:tcW w:w="3068" w:type="dxa"/>
            <w:tcBorders>
              <w:top w:val="single" w:sz="4" w:space="0" w:color="auto"/>
              <w:left w:val="single" w:sz="4" w:space="0" w:color="auto"/>
              <w:bottom w:val="single" w:sz="4" w:space="0" w:color="auto"/>
              <w:right w:val="single" w:sz="4" w:space="0" w:color="auto"/>
            </w:tcBorders>
          </w:tcPr>
          <w:p w:rsidR="0017092F" w:rsidRPr="00F05EA9" w:rsidRDefault="0017092F" w:rsidP="00E5697D">
            <w:pPr>
              <w:pStyle w:val="a8"/>
              <w:rPr>
                <w:b w:val="0"/>
                <w:sz w:val="20"/>
                <w:szCs w:val="20"/>
              </w:rPr>
            </w:pPr>
            <w:r w:rsidRPr="00F05EA9">
              <w:rPr>
                <w:b w:val="0"/>
                <w:sz w:val="20"/>
                <w:szCs w:val="20"/>
              </w:rPr>
              <w:t xml:space="preserve">75см игла </w:t>
            </w:r>
            <w:proofErr w:type="gramStart"/>
            <w:r w:rsidRPr="00F05EA9">
              <w:rPr>
                <w:b w:val="0"/>
                <w:sz w:val="20"/>
                <w:szCs w:val="20"/>
              </w:rPr>
              <w:t>колющ</w:t>
            </w:r>
            <w:proofErr w:type="gramEnd"/>
            <w:r w:rsidRPr="00F05EA9">
              <w:rPr>
                <w:b w:val="0"/>
                <w:sz w:val="20"/>
                <w:szCs w:val="20"/>
              </w:rPr>
              <w:t xml:space="preserve"> </w:t>
            </w:r>
            <w:proofErr w:type="spellStart"/>
            <w:r w:rsidRPr="00F05EA9">
              <w:rPr>
                <w:b w:val="0"/>
                <w:sz w:val="20"/>
                <w:szCs w:val="20"/>
              </w:rPr>
              <w:t>таперпоинт</w:t>
            </w:r>
            <w:proofErr w:type="spellEnd"/>
            <w:r w:rsidRPr="00F05EA9">
              <w:rPr>
                <w:b w:val="0"/>
                <w:sz w:val="20"/>
                <w:szCs w:val="20"/>
              </w:rPr>
              <w:t xml:space="preserve"> (массивная) 45мм 1/2 </w:t>
            </w:r>
            <w:proofErr w:type="spellStart"/>
            <w:r w:rsidRPr="00F05EA9">
              <w:rPr>
                <w:b w:val="0"/>
                <w:sz w:val="20"/>
                <w:szCs w:val="20"/>
              </w:rPr>
              <w:t>окр</w:t>
            </w:r>
            <w:proofErr w:type="spellEnd"/>
            <w:r w:rsidRPr="00F05EA9">
              <w:rPr>
                <w:b w:val="0"/>
                <w:sz w:val="20"/>
                <w:szCs w:val="20"/>
              </w:rPr>
              <w:t xml:space="preserve"> W9246</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17092F" w:rsidRPr="00F83385" w:rsidRDefault="0017092F" w:rsidP="00E5697D">
            <w:pPr>
              <w:jc w:val="center"/>
            </w:pPr>
            <w:proofErr w:type="spellStart"/>
            <w:proofErr w:type="gramStart"/>
            <w:r w:rsidRPr="00F83385">
              <w:rPr>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7092F" w:rsidRPr="00493CD9" w:rsidRDefault="0017092F" w:rsidP="00E5697D">
            <w:pPr>
              <w:jc w:val="center"/>
              <w:rPr>
                <w:rFonts w:ascii="Times New Roman" w:hAnsi="Times New Roman" w:cs="Times New Roman"/>
                <w:sz w:val="20"/>
                <w:szCs w:val="20"/>
              </w:rPr>
            </w:pPr>
            <w:r w:rsidRPr="00493CD9">
              <w:rPr>
                <w:rFonts w:ascii="Times New Roman" w:hAnsi="Times New Roman" w:cs="Times New Roman"/>
                <w:sz w:val="20"/>
                <w:szCs w:val="20"/>
              </w:rPr>
              <w:t>24</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17092F" w:rsidRPr="00F05EA9" w:rsidRDefault="0017092F" w:rsidP="00E5697D">
            <w:pPr>
              <w:pStyle w:val="a8"/>
              <w:rPr>
                <w:b w:val="0"/>
                <w:sz w:val="20"/>
                <w:szCs w:val="20"/>
              </w:rPr>
            </w:pPr>
            <w:r>
              <w:rPr>
                <w:b w:val="0"/>
                <w:sz w:val="20"/>
                <w:szCs w:val="20"/>
              </w:rPr>
              <w:t>2100,00</w:t>
            </w:r>
          </w:p>
        </w:tc>
      </w:tr>
      <w:tr w:rsidR="0017092F" w:rsidRPr="0016524A" w:rsidTr="00DD6395">
        <w:trPr>
          <w:trHeight w:val="225"/>
        </w:trPr>
        <w:tc>
          <w:tcPr>
            <w:tcW w:w="460" w:type="dxa"/>
            <w:tcBorders>
              <w:top w:val="nil"/>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2"/>
                <w:szCs w:val="22"/>
              </w:rPr>
            </w:pPr>
            <w:r>
              <w:rPr>
                <w:b w:val="0"/>
                <w:sz w:val="22"/>
                <w:szCs w:val="22"/>
              </w:rPr>
              <w:t>9</w:t>
            </w:r>
          </w:p>
        </w:tc>
        <w:tc>
          <w:tcPr>
            <w:tcW w:w="2517" w:type="dxa"/>
            <w:tcBorders>
              <w:top w:val="single" w:sz="4" w:space="0" w:color="auto"/>
              <w:left w:val="nil"/>
              <w:bottom w:val="single" w:sz="4" w:space="0" w:color="auto"/>
              <w:right w:val="single" w:sz="4" w:space="0" w:color="auto"/>
            </w:tcBorders>
            <w:shd w:val="clear" w:color="auto" w:fill="auto"/>
          </w:tcPr>
          <w:p w:rsidR="0017092F" w:rsidRPr="00F05EA9" w:rsidRDefault="0017092F" w:rsidP="00E5697D">
            <w:pPr>
              <w:pStyle w:val="a8"/>
              <w:rPr>
                <w:b w:val="0"/>
                <w:sz w:val="20"/>
                <w:szCs w:val="20"/>
              </w:rPr>
            </w:pPr>
            <w:proofErr w:type="spellStart"/>
            <w:r w:rsidRPr="00F05EA9">
              <w:rPr>
                <w:b w:val="0"/>
                <w:sz w:val="20"/>
                <w:szCs w:val="20"/>
              </w:rPr>
              <w:t>Викрил</w:t>
            </w:r>
            <w:proofErr w:type="spellEnd"/>
            <w:r w:rsidRPr="00F05EA9">
              <w:rPr>
                <w:b w:val="0"/>
                <w:sz w:val="20"/>
                <w:szCs w:val="20"/>
              </w:rPr>
              <w:t xml:space="preserve"> фиолетовый №2</w:t>
            </w:r>
          </w:p>
        </w:tc>
        <w:tc>
          <w:tcPr>
            <w:tcW w:w="3068" w:type="dxa"/>
            <w:tcBorders>
              <w:top w:val="single" w:sz="4" w:space="0" w:color="auto"/>
              <w:left w:val="single" w:sz="4" w:space="0" w:color="auto"/>
              <w:bottom w:val="single" w:sz="4" w:space="0" w:color="auto"/>
              <w:right w:val="single" w:sz="4" w:space="0" w:color="auto"/>
            </w:tcBorders>
          </w:tcPr>
          <w:p w:rsidR="0017092F" w:rsidRPr="00F05EA9" w:rsidRDefault="0017092F" w:rsidP="00E5697D">
            <w:pPr>
              <w:pStyle w:val="a8"/>
              <w:rPr>
                <w:b w:val="0"/>
                <w:sz w:val="20"/>
                <w:szCs w:val="20"/>
              </w:rPr>
            </w:pPr>
            <w:r w:rsidRPr="00F05EA9">
              <w:rPr>
                <w:b w:val="0"/>
                <w:sz w:val="20"/>
                <w:szCs w:val="20"/>
              </w:rPr>
              <w:t xml:space="preserve">75см игла </w:t>
            </w:r>
            <w:proofErr w:type="gramStart"/>
            <w:r w:rsidRPr="00F05EA9">
              <w:rPr>
                <w:b w:val="0"/>
                <w:sz w:val="20"/>
                <w:szCs w:val="20"/>
              </w:rPr>
              <w:t>колющ</w:t>
            </w:r>
            <w:proofErr w:type="gramEnd"/>
            <w:r w:rsidRPr="00F05EA9">
              <w:rPr>
                <w:b w:val="0"/>
                <w:sz w:val="20"/>
                <w:szCs w:val="20"/>
              </w:rPr>
              <w:t xml:space="preserve"> </w:t>
            </w:r>
            <w:proofErr w:type="spellStart"/>
            <w:r w:rsidRPr="00F05EA9">
              <w:rPr>
                <w:b w:val="0"/>
                <w:sz w:val="20"/>
                <w:szCs w:val="20"/>
              </w:rPr>
              <w:t>таперпоинт</w:t>
            </w:r>
            <w:proofErr w:type="spellEnd"/>
            <w:r w:rsidRPr="00F05EA9">
              <w:rPr>
                <w:b w:val="0"/>
                <w:sz w:val="20"/>
                <w:szCs w:val="20"/>
              </w:rPr>
              <w:t xml:space="preserve"> 48мм 1/2 </w:t>
            </w:r>
            <w:proofErr w:type="spellStart"/>
            <w:r w:rsidRPr="00F05EA9">
              <w:rPr>
                <w:b w:val="0"/>
                <w:sz w:val="20"/>
                <w:szCs w:val="20"/>
              </w:rPr>
              <w:t>окр</w:t>
            </w:r>
            <w:proofErr w:type="spellEnd"/>
            <w:r w:rsidRPr="00F05EA9">
              <w:rPr>
                <w:b w:val="0"/>
                <w:sz w:val="20"/>
                <w:szCs w:val="20"/>
              </w:rPr>
              <w:t xml:space="preserve"> W9252</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17092F" w:rsidRPr="00F83385" w:rsidRDefault="0017092F" w:rsidP="00E5697D">
            <w:pPr>
              <w:jc w:val="center"/>
            </w:pPr>
            <w:proofErr w:type="spellStart"/>
            <w:proofErr w:type="gramStart"/>
            <w:r w:rsidRPr="00F83385">
              <w:rPr>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7092F" w:rsidRPr="00493CD9" w:rsidRDefault="0017092F" w:rsidP="00E5697D">
            <w:pPr>
              <w:jc w:val="center"/>
              <w:rPr>
                <w:rFonts w:ascii="Times New Roman" w:hAnsi="Times New Roman" w:cs="Times New Roman"/>
                <w:sz w:val="20"/>
                <w:szCs w:val="20"/>
              </w:rPr>
            </w:pPr>
            <w:r w:rsidRPr="00493CD9">
              <w:rPr>
                <w:rFonts w:ascii="Times New Roman" w:hAnsi="Times New Roman" w:cs="Times New Roman"/>
                <w:sz w:val="20"/>
                <w:szCs w:val="20"/>
              </w:rPr>
              <w:t>24</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17092F" w:rsidRPr="00F05EA9" w:rsidRDefault="0017092F" w:rsidP="00E5697D">
            <w:pPr>
              <w:pStyle w:val="a8"/>
              <w:rPr>
                <w:b w:val="0"/>
                <w:sz w:val="20"/>
                <w:szCs w:val="20"/>
              </w:rPr>
            </w:pPr>
            <w:r>
              <w:rPr>
                <w:b w:val="0"/>
                <w:sz w:val="20"/>
                <w:szCs w:val="20"/>
              </w:rPr>
              <w:t>2000,00</w:t>
            </w:r>
          </w:p>
        </w:tc>
      </w:tr>
      <w:tr w:rsidR="0017092F" w:rsidRPr="0016524A" w:rsidTr="00DD6395">
        <w:trPr>
          <w:trHeight w:val="225"/>
        </w:trPr>
        <w:tc>
          <w:tcPr>
            <w:tcW w:w="460" w:type="dxa"/>
            <w:tcBorders>
              <w:top w:val="nil"/>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2"/>
                <w:szCs w:val="22"/>
              </w:rPr>
            </w:pPr>
            <w:r>
              <w:rPr>
                <w:b w:val="0"/>
                <w:sz w:val="22"/>
                <w:szCs w:val="22"/>
              </w:rPr>
              <w:t>10</w:t>
            </w:r>
          </w:p>
        </w:tc>
        <w:tc>
          <w:tcPr>
            <w:tcW w:w="2517" w:type="dxa"/>
            <w:tcBorders>
              <w:top w:val="single" w:sz="4" w:space="0" w:color="auto"/>
              <w:left w:val="nil"/>
              <w:bottom w:val="single" w:sz="4" w:space="0" w:color="auto"/>
              <w:right w:val="single" w:sz="4" w:space="0" w:color="auto"/>
            </w:tcBorders>
            <w:shd w:val="clear" w:color="auto" w:fill="auto"/>
          </w:tcPr>
          <w:p w:rsidR="0017092F" w:rsidRDefault="0017092F" w:rsidP="00E5697D">
            <w:pPr>
              <w:pStyle w:val="a8"/>
              <w:rPr>
                <w:b w:val="0"/>
                <w:sz w:val="20"/>
                <w:szCs w:val="20"/>
              </w:rPr>
            </w:pPr>
            <w:r>
              <w:rPr>
                <w:b w:val="0"/>
                <w:sz w:val="20"/>
                <w:szCs w:val="20"/>
              </w:rPr>
              <w:t>Пакеты черные 700х800</w:t>
            </w:r>
          </w:p>
        </w:tc>
        <w:tc>
          <w:tcPr>
            <w:tcW w:w="3068" w:type="dxa"/>
            <w:tcBorders>
              <w:top w:val="single" w:sz="4" w:space="0" w:color="auto"/>
              <w:left w:val="single" w:sz="4" w:space="0" w:color="auto"/>
              <w:bottom w:val="single" w:sz="4" w:space="0" w:color="auto"/>
              <w:right w:val="single" w:sz="4" w:space="0" w:color="auto"/>
            </w:tcBorders>
          </w:tcPr>
          <w:p w:rsidR="0017092F" w:rsidRDefault="0017092F" w:rsidP="00E5697D">
            <w:pPr>
              <w:pStyle w:val="a8"/>
              <w:rPr>
                <w:b w:val="0"/>
                <w:sz w:val="20"/>
                <w:szCs w:val="20"/>
              </w:rPr>
            </w:pPr>
            <w:r>
              <w:rPr>
                <w:b w:val="0"/>
                <w:sz w:val="20"/>
                <w:szCs w:val="20"/>
              </w:rPr>
              <w:t>Пакеты черные 700х800</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0"/>
                <w:szCs w:val="20"/>
              </w:rPr>
            </w:pPr>
            <w:r>
              <w:rPr>
                <w:b w:val="0"/>
                <w:sz w:val="20"/>
                <w:szCs w:val="20"/>
              </w:rPr>
              <w:t>10000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0"/>
                <w:szCs w:val="20"/>
              </w:rPr>
            </w:pPr>
            <w:r>
              <w:rPr>
                <w:b w:val="0"/>
                <w:sz w:val="20"/>
                <w:szCs w:val="20"/>
              </w:rPr>
              <w:t>27,00</w:t>
            </w:r>
          </w:p>
        </w:tc>
      </w:tr>
      <w:tr w:rsidR="0017092F" w:rsidRPr="0016524A" w:rsidTr="00DD6395">
        <w:trPr>
          <w:trHeight w:val="225"/>
        </w:trPr>
        <w:tc>
          <w:tcPr>
            <w:tcW w:w="460" w:type="dxa"/>
            <w:tcBorders>
              <w:top w:val="nil"/>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2"/>
                <w:szCs w:val="22"/>
              </w:rPr>
            </w:pPr>
            <w:r>
              <w:rPr>
                <w:b w:val="0"/>
                <w:sz w:val="22"/>
                <w:szCs w:val="22"/>
              </w:rPr>
              <w:t>11</w:t>
            </w:r>
          </w:p>
        </w:tc>
        <w:tc>
          <w:tcPr>
            <w:tcW w:w="2517" w:type="dxa"/>
            <w:tcBorders>
              <w:top w:val="single" w:sz="4" w:space="0" w:color="auto"/>
              <w:left w:val="nil"/>
              <w:bottom w:val="single" w:sz="4" w:space="0" w:color="auto"/>
              <w:right w:val="single" w:sz="4" w:space="0" w:color="auto"/>
            </w:tcBorders>
            <w:shd w:val="clear" w:color="auto" w:fill="auto"/>
          </w:tcPr>
          <w:p w:rsidR="0017092F" w:rsidRDefault="0017092F" w:rsidP="00E5697D">
            <w:pPr>
              <w:pStyle w:val="a8"/>
              <w:rPr>
                <w:b w:val="0"/>
                <w:sz w:val="20"/>
                <w:szCs w:val="20"/>
              </w:rPr>
            </w:pPr>
            <w:r>
              <w:rPr>
                <w:b w:val="0"/>
                <w:sz w:val="20"/>
                <w:szCs w:val="20"/>
              </w:rPr>
              <w:t>Пакеты желтые 700х800</w:t>
            </w:r>
          </w:p>
        </w:tc>
        <w:tc>
          <w:tcPr>
            <w:tcW w:w="3068" w:type="dxa"/>
            <w:tcBorders>
              <w:top w:val="single" w:sz="4" w:space="0" w:color="auto"/>
              <w:left w:val="single" w:sz="4" w:space="0" w:color="auto"/>
              <w:bottom w:val="single" w:sz="4" w:space="0" w:color="auto"/>
              <w:right w:val="single" w:sz="4" w:space="0" w:color="auto"/>
            </w:tcBorders>
          </w:tcPr>
          <w:p w:rsidR="0017092F" w:rsidRDefault="0017092F" w:rsidP="00E5697D">
            <w:pPr>
              <w:pStyle w:val="a8"/>
              <w:rPr>
                <w:b w:val="0"/>
                <w:sz w:val="20"/>
                <w:szCs w:val="20"/>
              </w:rPr>
            </w:pPr>
            <w:r>
              <w:rPr>
                <w:b w:val="0"/>
                <w:sz w:val="20"/>
                <w:szCs w:val="20"/>
              </w:rPr>
              <w:t>Пакеты желтые 700х800</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0"/>
                <w:szCs w:val="20"/>
              </w:rPr>
            </w:pPr>
            <w:r>
              <w:rPr>
                <w:b w:val="0"/>
                <w:sz w:val="20"/>
                <w:szCs w:val="20"/>
              </w:rPr>
              <w:t>10000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0"/>
                <w:szCs w:val="20"/>
              </w:rPr>
            </w:pPr>
            <w:r>
              <w:rPr>
                <w:b w:val="0"/>
                <w:sz w:val="20"/>
                <w:szCs w:val="20"/>
              </w:rPr>
              <w:t>27,00</w:t>
            </w:r>
          </w:p>
        </w:tc>
      </w:tr>
      <w:tr w:rsidR="0017092F" w:rsidRPr="0016524A" w:rsidTr="00DD6395">
        <w:trPr>
          <w:trHeight w:val="225"/>
        </w:trPr>
        <w:tc>
          <w:tcPr>
            <w:tcW w:w="460" w:type="dxa"/>
            <w:tcBorders>
              <w:top w:val="nil"/>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2"/>
                <w:szCs w:val="22"/>
              </w:rPr>
            </w:pPr>
            <w:r>
              <w:rPr>
                <w:b w:val="0"/>
                <w:sz w:val="22"/>
                <w:szCs w:val="22"/>
              </w:rPr>
              <w:t>12</w:t>
            </w:r>
          </w:p>
        </w:tc>
        <w:tc>
          <w:tcPr>
            <w:tcW w:w="2517" w:type="dxa"/>
            <w:tcBorders>
              <w:top w:val="single" w:sz="4" w:space="0" w:color="auto"/>
              <w:left w:val="nil"/>
              <w:bottom w:val="single" w:sz="4" w:space="0" w:color="auto"/>
              <w:right w:val="single" w:sz="4" w:space="0" w:color="auto"/>
            </w:tcBorders>
            <w:shd w:val="clear" w:color="auto" w:fill="auto"/>
          </w:tcPr>
          <w:p w:rsidR="0017092F" w:rsidRDefault="0017092F" w:rsidP="00E5697D">
            <w:pPr>
              <w:pStyle w:val="a8"/>
              <w:rPr>
                <w:b w:val="0"/>
                <w:sz w:val="20"/>
                <w:szCs w:val="20"/>
              </w:rPr>
            </w:pPr>
            <w:proofErr w:type="spellStart"/>
            <w:r>
              <w:rPr>
                <w:b w:val="0"/>
                <w:sz w:val="20"/>
                <w:szCs w:val="20"/>
              </w:rPr>
              <w:t>Дигоксин</w:t>
            </w:r>
            <w:proofErr w:type="spellEnd"/>
            <w:r>
              <w:rPr>
                <w:b w:val="0"/>
                <w:sz w:val="20"/>
                <w:szCs w:val="20"/>
              </w:rPr>
              <w:t xml:space="preserve">  0,25мг/мл 1,5</w:t>
            </w:r>
          </w:p>
        </w:tc>
        <w:tc>
          <w:tcPr>
            <w:tcW w:w="3068" w:type="dxa"/>
            <w:tcBorders>
              <w:top w:val="single" w:sz="4" w:space="0" w:color="auto"/>
              <w:left w:val="single" w:sz="4" w:space="0" w:color="auto"/>
              <w:bottom w:val="single" w:sz="4" w:space="0" w:color="auto"/>
              <w:right w:val="single" w:sz="4" w:space="0" w:color="auto"/>
            </w:tcBorders>
          </w:tcPr>
          <w:p w:rsidR="0017092F" w:rsidRDefault="0017092F" w:rsidP="00E5697D">
            <w:pPr>
              <w:pStyle w:val="a8"/>
              <w:rPr>
                <w:b w:val="0"/>
                <w:sz w:val="20"/>
                <w:szCs w:val="20"/>
              </w:rPr>
            </w:pPr>
            <w:proofErr w:type="spellStart"/>
            <w:r>
              <w:rPr>
                <w:b w:val="0"/>
                <w:sz w:val="20"/>
                <w:szCs w:val="20"/>
              </w:rPr>
              <w:t>Дигоксин</w:t>
            </w:r>
            <w:proofErr w:type="spellEnd"/>
            <w:r>
              <w:rPr>
                <w:b w:val="0"/>
                <w:sz w:val="20"/>
                <w:szCs w:val="20"/>
              </w:rPr>
              <w:t xml:space="preserve">  0,25мг/мл 1,5</w:t>
            </w: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0"/>
                <w:szCs w:val="20"/>
              </w:rPr>
            </w:pPr>
            <w:proofErr w:type="spellStart"/>
            <w:r>
              <w:rPr>
                <w:b w:val="0"/>
                <w:sz w:val="20"/>
                <w:szCs w:val="20"/>
              </w:rPr>
              <w:t>амп</w:t>
            </w:r>
            <w:proofErr w:type="spell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0"/>
                <w:szCs w:val="20"/>
              </w:rPr>
            </w:pPr>
            <w:r>
              <w:rPr>
                <w:b w:val="0"/>
                <w:sz w:val="20"/>
                <w:szCs w:val="20"/>
              </w:rPr>
              <w:t>300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0"/>
                <w:szCs w:val="20"/>
              </w:rPr>
            </w:pPr>
            <w:r>
              <w:rPr>
                <w:b w:val="0"/>
                <w:sz w:val="20"/>
                <w:szCs w:val="20"/>
              </w:rPr>
              <w:t>24,40</w:t>
            </w:r>
          </w:p>
        </w:tc>
      </w:tr>
      <w:tr w:rsidR="0017092F" w:rsidRPr="0016524A" w:rsidTr="00DD6395">
        <w:trPr>
          <w:trHeight w:val="225"/>
        </w:trPr>
        <w:tc>
          <w:tcPr>
            <w:tcW w:w="460" w:type="dxa"/>
            <w:tcBorders>
              <w:top w:val="nil"/>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2"/>
                <w:szCs w:val="22"/>
              </w:rPr>
            </w:pPr>
            <w:r>
              <w:rPr>
                <w:b w:val="0"/>
                <w:sz w:val="22"/>
                <w:szCs w:val="22"/>
              </w:rPr>
              <w:t>13</w:t>
            </w:r>
          </w:p>
        </w:tc>
        <w:tc>
          <w:tcPr>
            <w:tcW w:w="2517" w:type="dxa"/>
            <w:tcBorders>
              <w:top w:val="single" w:sz="4" w:space="0" w:color="auto"/>
              <w:left w:val="nil"/>
              <w:bottom w:val="single" w:sz="4" w:space="0" w:color="auto"/>
              <w:right w:val="single" w:sz="4" w:space="0" w:color="auto"/>
            </w:tcBorders>
            <w:shd w:val="clear" w:color="auto" w:fill="auto"/>
          </w:tcPr>
          <w:p w:rsidR="0017092F" w:rsidRDefault="0017092F" w:rsidP="00E5697D">
            <w:pPr>
              <w:pStyle w:val="a8"/>
              <w:rPr>
                <w:b w:val="0"/>
                <w:sz w:val="20"/>
                <w:szCs w:val="20"/>
              </w:rPr>
            </w:pPr>
            <w:r>
              <w:rPr>
                <w:b w:val="0"/>
                <w:sz w:val="20"/>
                <w:szCs w:val="20"/>
              </w:rPr>
              <w:t xml:space="preserve">Система для </w:t>
            </w:r>
            <w:proofErr w:type="spellStart"/>
            <w:r>
              <w:rPr>
                <w:b w:val="0"/>
                <w:sz w:val="20"/>
                <w:szCs w:val="20"/>
              </w:rPr>
              <w:t>инфузий</w:t>
            </w:r>
            <w:proofErr w:type="spellEnd"/>
          </w:p>
        </w:tc>
        <w:tc>
          <w:tcPr>
            <w:tcW w:w="3068" w:type="dxa"/>
            <w:tcBorders>
              <w:top w:val="single" w:sz="4" w:space="0" w:color="auto"/>
              <w:left w:val="single" w:sz="4" w:space="0" w:color="auto"/>
              <w:bottom w:val="single" w:sz="4" w:space="0" w:color="auto"/>
              <w:right w:val="single" w:sz="4" w:space="0" w:color="auto"/>
            </w:tcBorders>
          </w:tcPr>
          <w:p w:rsidR="0017092F" w:rsidRDefault="0017092F" w:rsidP="00E5697D">
            <w:pPr>
              <w:pStyle w:val="a8"/>
              <w:rPr>
                <w:b w:val="0"/>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0"/>
                <w:szCs w:val="20"/>
              </w:rPr>
            </w:pPr>
            <w:r>
              <w:rPr>
                <w:b w:val="0"/>
                <w:sz w:val="20"/>
                <w:szCs w:val="20"/>
              </w:rPr>
              <w:t>10000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0"/>
                <w:szCs w:val="20"/>
              </w:rPr>
            </w:pPr>
            <w:r>
              <w:rPr>
                <w:b w:val="0"/>
                <w:sz w:val="20"/>
                <w:szCs w:val="20"/>
              </w:rPr>
              <w:t>60,00</w:t>
            </w:r>
          </w:p>
        </w:tc>
      </w:tr>
      <w:tr w:rsidR="0017092F" w:rsidRPr="0016524A" w:rsidTr="00DD6395">
        <w:trPr>
          <w:trHeight w:val="225"/>
        </w:trPr>
        <w:tc>
          <w:tcPr>
            <w:tcW w:w="460" w:type="dxa"/>
            <w:tcBorders>
              <w:top w:val="nil"/>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2"/>
                <w:szCs w:val="22"/>
              </w:rPr>
            </w:pPr>
            <w:r>
              <w:rPr>
                <w:b w:val="0"/>
                <w:sz w:val="22"/>
                <w:szCs w:val="22"/>
              </w:rPr>
              <w:t>14</w:t>
            </w:r>
          </w:p>
        </w:tc>
        <w:tc>
          <w:tcPr>
            <w:tcW w:w="2517" w:type="dxa"/>
            <w:tcBorders>
              <w:top w:val="single" w:sz="4" w:space="0" w:color="auto"/>
              <w:left w:val="nil"/>
              <w:bottom w:val="single" w:sz="4" w:space="0" w:color="auto"/>
              <w:right w:val="single" w:sz="4" w:space="0" w:color="auto"/>
            </w:tcBorders>
            <w:shd w:val="clear" w:color="auto" w:fill="auto"/>
          </w:tcPr>
          <w:p w:rsidR="0017092F" w:rsidRPr="00F327D6" w:rsidRDefault="0017092F" w:rsidP="00E5697D">
            <w:pPr>
              <w:pStyle w:val="a8"/>
              <w:rPr>
                <w:b w:val="0"/>
                <w:sz w:val="20"/>
                <w:szCs w:val="20"/>
              </w:rPr>
            </w:pPr>
            <w:r>
              <w:rPr>
                <w:b w:val="0"/>
                <w:sz w:val="20"/>
                <w:szCs w:val="20"/>
              </w:rPr>
              <w:t xml:space="preserve">Калибратор </w:t>
            </w:r>
            <w:proofErr w:type="spellStart"/>
            <w:r>
              <w:rPr>
                <w:b w:val="0"/>
                <w:sz w:val="20"/>
                <w:szCs w:val="20"/>
                <w:lang w:val="en-US"/>
              </w:rPr>
              <w:t>Boule</w:t>
            </w:r>
            <w:proofErr w:type="spellEnd"/>
            <w:r>
              <w:rPr>
                <w:b w:val="0"/>
                <w:sz w:val="20"/>
                <w:szCs w:val="20"/>
                <w:lang w:val="en-US"/>
              </w:rPr>
              <w:t xml:space="preserve"> Cal 1*3 </w:t>
            </w:r>
            <w:r>
              <w:rPr>
                <w:b w:val="0"/>
                <w:sz w:val="20"/>
                <w:szCs w:val="20"/>
              </w:rPr>
              <w:t>мл</w:t>
            </w:r>
          </w:p>
        </w:tc>
        <w:tc>
          <w:tcPr>
            <w:tcW w:w="3068" w:type="dxa"/>
            <w:tcBorders>
              <w:top w:val="single" w:sz="4" w:space="0" w:color="auto"/>
              <w:left w:val="single" w:sz="4" w:space="0" w:color="auto"/>
              <w:bottom w:val="single" w:sz="4" w:space="0" w:color="auto"/>
              <w:right w:val="single" w:sz="4" w:space="0" w:color="auto"/>
            </w:tcBorders>
          </w:tcPr>
          <w:p w:rsidR="0017092F" w:rsidRDefault="0017092F" w:rsidP="00E5697D">
            <w:pPr>
              <w:pStyle w:val="a8"/>
              <w:rPr>
                <w:b w:val="0"/>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7092F" w:rsidRPr="002874C8" w:rsidRDefault="0017092F" w:rsidP="00E5697D">
            <w:pPr>
              <w:jc w:val="center"/>
              <w:rPr>
                <w:rFonts w:ascii="Times New Roman" w:hAnsi="Times New Roman" w:cs="Times New Roman"/>
                <w:sz w:val="20"/>
                <w:szCs w:val="20"/>
              </w:rPr>
            </w:pPr>
            <w:r>
              <w:rPr>
                <w:rFonts w:ascii="Times New Roman" w:hAnsi="Times New Roman" w:cs="Times New Roman"/>
                <w:sz w:val="20"/>
                <w:szCs w:val="20"/>
              </w:rPr>
              <w:t>34 600,00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0"/>
                <w:szCs w:val="20"/>
              </w:rPr>
            </w:pPr>
            <w:r>
              <w:rPr>
                <w:b w:val="0"/>
                <w:sz w:val="20"/>
                <w:szCs w:val="20"/>
              </w:rPr>
              <w:t>1</w:t>
            </w:r>
          </w:p>
        </w:tc>
      </w:tr>
      <w:tr w:rsidR="0017092F" w:rsidRPr="0016524A" w:rsidTr="00DD6395">
        <w:trPr>
          <w:trHeight w:val="225"/>
        </w:trPr>
        <w:tc>
          <w:tcPr>
            <w:tcW w:w="460" w:type="dxa"/>
            <w:tcBorders>
              <w:top w:val="nil"/>
              <w:left w:val="single" w:sz="4" w:space="0" w:color="auto"/>
              <w:bottom w:val="single" w:sz="4" w:space="0" w:color="auto"/>
              <w:right w:val="single" w:sz="4" w:space="0" w:color="auto"/>
            </w:tcBorders>
            <w:shd w:val="clear" w:color="auto" w:fill="auto"/>
            <w:noWrap/>
          </w:tcPr>
          <w:p w:rsidR="0017092F" w:rsidRDefault="0017092F" w:rsidP="00E5697D">
            <w:pPr>
              <w:pStyle w:val="a8"/>
              <w:rPr>
                <w:b w:val="0"/>
                <w:sz w:val="22"/>
                <w:szCs w:val="22"/>
              </w:rPr>
            </w:pPr>
            <w:r>
              <w:rPr>
                <w:b w:val="0"/>
                <w:sz w:val="22"/>
                <w:szCs w:val="22"/>
              </w:rPr>
              <w:t>15</w:t>
            </w:r>
          </w:p>
        </w:tc>
        <w:tc>
          <w:tcPr>
            <w:tcW w:w="2517" w:type="dxa"/>
            <w:tcBorders>
              <w:top w:val="single" w:sz="4" w:space="0" w:color="auto"/>
              <w:left w:val="nil"/>
              <w:bottom w:val="single" w:sz="4" w:space="0" w:color="auto"/>
              <w:right w:val="single" w:sz="4" w:space="0" w:color="auto"/>
            </w:tcBorders>
            <w:shd w:val="clear" w:color="auto" w:fill="auto"/>
          </w:tcPr>
          <w:p w:rsidR="0017092F" w:rsidRPr="007F411A" w:rsidRDefault="0017092F" w:rsidP="00E5697D">
            <w:pPr>
              <w:pStyle w:val="a8"/>
              <w:rPr>
                <w:b w:val="0"/>
                <w:sz w:val="20"/>
                <w:szCs w:val="20"/>
              </w:rPr>
            </w:pPr>
            <w:r>
              <w:rPr>
                <w:b w:val="0"/>
                <w:sz w:val="20"/>
                <w:szCs w:val="20"/>
              </w:rPr>
              <w:t>Индикатор внутриглазного давления</w:t>
            </w:r>
          </w:p>
        </w:tc>
        <w:tc>
          <w:tcPr>
            <w:tcW w:w="3068" w:type="dxa"/>
            <w:tcBorders>
              <w:top w:val="single" w:sz="4" w:space="0" w:color="auto"/>
              <w:left w:val="single" w:sz="4" w:space="0" w:color="auto"/>
              <w:bottom w:val="single" w:sz="4" w:space="0" w:color="auto"/>
              <w:right w:val="single" w:sz="4" w:space="0" w:color="auto"/>
            </w:tcBorders>
          </w:tcPr>
          <w:p w:rsidR="0017092F" w:rsidRPr="007F411A" w:rsidRDefault="0017092F" w:rsidP="00E5697D">
            <w:pPr>
              <w:pStyle w:val="a8"/>
              <w:rPr>
                <w:b w:val="0"/>
                <w:sz w:val="20"/>
                <w:szCs w:val="20"/>
              </w:rPr>
            </w:pPr>
          </w:p>
        </w:tc>
        <w:tc>
          <w:tcPr>
            <w:tcW w:w="1178" w:type="dxa"/>
            <w:tcBorders>
              <w:top w:val="single" w:sz="4" w:space="0" w:color="auto"/>
              <w:left w:val="single" w:sz="4" w:space="0" w:color="auto"/>
              <w:bottom w:val="single" w:sz="4" w:space="0" w:color="auto"/>
              <w:right w:val="single" w:sz="4" w:space="0" w:color="auto"/>
            </w:tcBorders>
            <w:shd w:val="clear" w:color="auto" w:fill="auto"/>
            <w:noWrap/>
          </w:tcPr>
          <w:p w:rsidR="0017092F" w:rsidRPr="007F411A" w:rsidRDefault="0017092F" w:rsidP="00E5697D">
            <w:pPr>
              <w:pStyle w:val="a8"/>
              <w:rPr>
                <w:b w:val="0"/>
                <w:sz w:val="20"/>
                <w:szCs w:val="20"/>
              </w:rPr>
            </w:pPr>
            <w:proofErr w:type="spellStart"/>
            <w:proofErr w:type="gramStart"/>
            <w:r>
              <w:rPr>
                <w:b w:val="0"/>
                <w:sz w:val="20"/>
                <w:szCs w:val="20"/>
              </w:rPr>
              <w:t>Шт</w:t>
            </w:r>
            <w:proofErr w:type="spellEnd"/>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noWrap/>
          </w:tcPr>
          <w:p w:rsidR="0017092F" w:rsidRPr="007F411A" w:rsidRDefault="0017092F" w:rsidP="00E5697D">
            <w:pPr>
              <w:pStyle w:val="a8"/>
              <w:rPr>
                <w:b w:val="0"/>
                <w:sz w:val="20"/>
                <w:szCs w:val="20"/>
              </w:rPr>
            </w:pPr>
            <w:r>
              <w:rPr>
                <w:b w:val="0"/>
                <w:sz w:val="20"/>
                <w:szCs w:val="20"/>
              </w:rPr>
              <w:t>230 000,00</w:t>
            </w:r>
          </w:p>
        </w:tc>
        <w:tc>
          <w:tcPr>
            <w:tcW w:w="1219" w:type="dxa"/>
            <w:tcBorders>
              <w:top w:val="single" w:sz="4" w:space="0" w:color="auto"/>
              <w:left w:val="single" w:sz="4" w:space="0" w:color="auto"/>
              <w:bottom w:val="single" w:sz="4" w:space="0" w:color="auto"/>
              <w:right w:val="single" w:sz="4" w:space="0" w:color="auto"/>
            </w:tcBorders>
            <w:shd w:val="clear" w:color="auto" w:fill="auto"/>
            <w:noWrap/>
          </w:tcPr>
          <w:p w:rsidR="0017092F" w:rsidRPr="007F411A" w:rsidRDefault="0017092F" w:rsidP="00E5697D">
            <w:pPr>
              <w:pStyle w:val="a8"/>
              <w:rPr>
                <w:b w:val="0"/>
                <w:sz w:val="20"/>
                <w:szCs w:val="20"/>
              </w:rPr>
            </w:pPr>
            <w:r>
              <w:rPr>
                <w:b w:val="0"/>
                <w:sz w:val="20"/>
                <w:szCs w:val="20"/>
              </w:rPr>
              <w:t>1</w:t>
            </w:r>
          </w:p>
        </w:tc>
      </w:tr>
    </w:tbl>
    <w:p w:rsidR="00E46D6B" w:rsidRPr="006E1B03" w:rsidRDefault="00E46D6B" w:rsidP="002419FD">
      <w:pPr>
        <w:spacing w:after="0"/>
        <w:ind w:firstLine="400"/>
        <w:rPr>
          <w:rFonts w:ascii="Times New Roman" w:hAnsi="Times New Roman" w:cs="Times New Roman"/>
          <w:sz w:val="24"/>
          <w:szCs w:val="24"/>
          <w:lang w:val="kk-KZ"/>
        </w:rPr>
      </w:pPr>
    </w:p>
    <w:p w:rsidR="00CD4EAD" w:rsidRDefault="00CD4EAD" w:rsidP="002419FD">
      <w:pPr>
        <w:spacing w:after="0"/>
        <w:ind w:firstLine="400"/>
        <w:jc w:val="right"/>
        <w:rPr>
          <w:rFonts w:ascii="Times New Roman" w:hAnsi="Times New Roman" w:cs="Times New Roman"/>
          <w:sz w:val="24"/>
          <w:szCs w:val="24"/>
        </w:rPr>
      </w:pPr>
    </w:p>
    <w:sectPr w:rsidR="00CD4EAD" w:rsidSect="001550DD">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1214C"/>
    <w:multiLevelType w:val="hybridMultilevel"/>
    <w:tmpl w:val="BFCEE3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ADD4109"/>
    <w:multiLevelType w:val="hybridMultilevel"/>
    <w:tmpl w:val="510CAC0E"/>
    <w:lvl w:ilvl="0" w:tplc="0419000F">
      <w:start w:val="1"/>
      <w:numFmt w:val="decimal"/>
      <w:lvlText w:val="%1."/>
      <w:lvlJc w:val="left"/>
      <w:pPr>
        <w:ind w:left="66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41EE0B9B"/>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9AD36DE"/>
    <w:multiLevelType w:val="hybridMultilevel"/>
    <w:tmpl w:val="603C60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compat/>
  <w:rsids>
    <w:rsidRoot w:val="000E42A9"/>
    <w:rsid w:val="00026EF3"/>
    <w:rsid w:val="000327FA"/>
    <w:rsid w:val="00043B6A"/>
    <w:rsid w:val="0005291A"/>
    <w:rsid w:val="000538B5"/>
    <w:rsid w:val="00055E57"/>
    <w:rsid w:val="00064B2D"/>
    <w:rsid w:val="0006548B"/>
    <w:rsid w:val="00073AA7"/>
    <w:rsid w:val="0007440E"/>
    <w:rsid w:val="00076C63"/>
    <w:rsid w:val="000821AD"/>
    <w:rsid w:val="00084A35"/>
    <w:rsid w:val="000926A8"/>
    <w:rsid w:val="00094174"/>
    <w:rsid w:val="000A3BE2"/>
    <w:rsid w:val="000A5E0D"/>
    <w:rsid w:val="000C36DA"/>
    <w:rsid w:val="000D126D"/>
    <w:rsid w:val="000E2475"/>
    <w:rsid w:val="000E42A9"/>
    <w:rsid w:val="000F1BD8"/>
    <w:rsid w:val="00103AD1"/>
    <w:rsid w:val="001051A7"/>
    <w:rsid w:val="0010792F"/>
    <w:rsid w:val="001168B9"/>
    <w:rsid w:val="00116C55"/>
    <w:rsid w:val="00124EA3"/>
    <w:rsid w:val="001267D2"/>
    <w:rsid w:val="0013024A"/>
    <w:rsid w:val="001379D5"/>
    <w:rsid w:val="0014160D"/>
    <w:rsid w:val="001550DD"/>
    <w:rsid w:val="0015567F"/>
    <w:rsid w:val="0016222C"/>
    <w:rsid w:val="0016291D"/>
    <w:rsid w:val="0016524A"/>
    <w:rsid w:val="0017092F"/>
    <w:rsid w:val="001803E8"/>
    <w:rsid w:val="001A0D41"/>
    <w:rsid w:val="001A1206"/>
    <w:rsid w:val="001A53C8"/>
    <w:rsid w:val="001C7D19"/>
    <w:rsid w:val="001D36C9"/>
    <w:rsid w:val="001E2D00"/>
    <w:rsid w:val="001E769D"/>
    <w:rsid w:val="002419FD"/>
    <w:rsid w:val="00254750"/>
    <w:rsid w:val="00265496"/>
    <w:rsid w:val="00281407"/>
    <w:rsid w:val="002B0C19"/>
    <w:rsid w:val="002B560C"/>
    <w:rsid w:val="002B68E9"/>
    <w:rsid w:val="002C7E0F"/>
    <w:rsid w:val="002D73AE"/>
    <w:rsid w:val="002D7A16"/>
    <w:rsid w:val="002E6126"/>
    <w:rsid w:val="00331EF2"/>
    <w:rsid w:val="003370CD"/>
    <w:rsid w:val="0034324D"/>
    <w:rsid w:val="0035573A"/>
    <w:rsid w:val="003728CB"/>
    <w:rsid w:val="00380F89"/>
    <w:rsid w:val="00383934"/>
    <w:rsid w:val="003B7D53"/>
    <w:rsid w:val="003C7017"/>
    <w:rsid w:val="003D5258"/>
    <w:rsid w:val="0040745D"/>
    <w:rsid w:val="00456AB8"/>
    <w:rsid w:val="0046310F"/>
    <w:rsid w:val="00464EFB"/>
    <w:rsid w:val="0048465A"/>
    <w:rsid w:val="004937DC"/>
    <w:rsid w:val="004A7B23"/>
    <w:rsid w:val="004B6CFB"/>
    <w:rsid w:val="004D5FEF"/>
    <w:rsid w:val="004F292A"/>
    <w:rsid w:val="00516B17"/>
    <w:rsid w:val="00521909"/>
    <w:rsid w:val="00552EC9"/>
    <w:rsid w:val="00565525"/>
    <w:rsid w:val="00576913"/>
    <w:rsid w:val="0058396F"/>
    <w:rsid w:val="005916B1"/>
    <w:rsid w:val="0059546D"/>
    <w:rsid w:val="00595CC3"/>
    <w:rsid w:val="005A05DC"/>
    <w:rsid w:val="005A52FB"/>
    <w:rsid w:val="005B6188"/>
    <w:rsid w:val="005E2B46"/>
    <w:rsid w:val="00626716"/>
    <w:rsid w:val="00636E58"/>
    <w:rsid w:val="0064489B"/>
    <w:rsid w:val="006A2822"/>
    <w:rsid w:val="006C0AAB"/>
    <w:rsid w:val="006C1CEB"/>
    <w:rsid w:val="006C5EB8"/>
    <w:rsid w:val="006D22CA"/>
    <w:rsid w:val="006E1B03"/>
    <w:rsid w:val="006F2A6F"/>
    <w:rsid w:val="007065AA"/>
    <w:rsid w:val="007174EF"/>
    <w:rsid w:val="0073355F"/>
    <w:rsid w:val="00754D85"/>
    <w:rsid w:val="0076115A"/>
    <w:rsid w:val="007851EC"/>
    <w:rsid w:val="00786CBB"/>
    <w:rsid w:val="007A5C32"/>
    <w:rsid w:val="007A67CF"/>
    <w:rsid w:val="007D26A9"/>
    <w:rsid w:val="00810C32"/>
    <w:rsid w:val="008135A4"/>
    <w:rsid w:val="008159D6"/>
    <w:rsid w:val="00823256"/>
    <w:rsid w:val="00833A63"/>
    <w:rsid w:val="008340AB"/>
    <w:rsid w:val="0084053E"/>
    <w:rsid w:val="0086291D"/>
    <w:rsid w:val="00870DDB"/>
    <w:rsid w:val="008813B3"/>
    <w:rsid w:val="00884D45"/>
    <w:rsid w:val="0088683D"/>
    <w:rsid w:val="00887944"/>
    <w:rsid w:val="00896AA5"/>
    <w:rsid w:val="008C3A82"/>
    <w:rsid w:val="008E31B1"/>
    <w:rsid w:val="008F1587"/>
    <w:rsid w:val="008F681F"/>
    <w:rsid w:val="00904C00"/>
    <w:rsid w:val="00904DFC"/>
    <w:rsid w:val="00906798"/>
    <w:rsid w:val="009139D6"/>
    <w:rsid w:val="009224CD"/>
    <w:rsid w:val="00937FC2"/>
    <w:rsid w:val="0094210A"/>
    <w:rsid w:val="00954422"/>
    <w:rsid w:val="0096365E"/>
    <w:rsid w:val="00970969"/>
    <w:rsid w:val="00971A2E"/>
    <w:rsid w:val="009777AC"/>
    <w:rsid w:val="00981944"/>
    <w:rsid w:val="009914D4"/>
    <w:rsid w:val="00992CE6"/>
    <w:rsid w:val="009A1B7C"/>
    <w:rsid w:val="009D7CBB"/>
    <w:rsid w:val="009E29C0"/>
    <w:rsid w:val="009E6E10"/>
    <w:rsid w:val="009E7188"/>
    <w:rsid w:val="009E7712"/>
    <w:rsid w:val="009F4EC6"/>
    <w:rsid w:val="00A048E7"/>
    <w:rsid w:val="00A224E4"/>
    <w:rsid w:val="00A3604E"/>
    <w:rsid w:val="00A43CA9"/>
    <w:rsid w:val="00A4598F"/>
    <w:rsid w:val="00A46C47"/>
    <w:rsid w:val="00A5235B"/>
    <w:rsid w:val="00A61C4E"/>
    <w:rsid w:val="00A911BD"/>
    <w:rsid w:val="00A92AFE"/>
    <w:rsid w:val="00AA5A95"/>
    <w:rsid w:val="00AA6111"/>
    <w:rsid w:val="00AB4001"/>
    <w:rsid w:val="00AB6B94"/>
    <w:rsid w:val="00AD6615"/>
    <w:rsid w:val="00AE1EF1"/>
    <w:rsid w:val="00B22053"/>
    <w:rsid w:val="00B27E27"/>
    <w:rsid w:val="00B31B4B"/>
    <w:rsid w:val="00B408A4"/>
    <w:rsid w:val="00B4452D"/>
    <w:rsid w:val="00B47B33"/>
    <w:rsid w:val="00B5468F"/>
    <w:rsid w:val="00B5667E"/>
    <w:rsid w:val="00B74248"/>
    <w:rsid w:val="00B77F12"/>
    <w:rsid w:val="00B8421D"/>
    <w:rsid w:val="00B95B54"/>
    <w:rsid w:val="00BA2513"/>
    <w:rsid w:val="00BB0E70"/>
    <w:rsid w:val="00BD58CF"/>
    <w:rsid w:val="00BE45A6"/>
    <w:rsid w:val="00BE5444"/>
    <w:rsid w:val="00C00CFB"/>
    <w:rsid w:val="00C04848"/>
    <w:rsid w:val="00C12B7B"/>
    <w:rsid w:val="00C13AA8"/>
    <w:rsid w:val="00C178EC"/>
    <w:rsid w:val="00C31396"/>
    <w:rsid w:val="00C37623"/>
    <w:rsid w:val="00C40969"/>
    <w:rsid w:val="00C57C36"/>
    <w:rsid w:val="00C74FF4"/>
    <w:rsid w:val="00C853B3"/>
    <w:rsid w:val="00C87EEF"/>
    <w:rsid w:val="00C91E24"/>
    <w:rsid w:val="00C95A00"/>
    <w:rsid w:val="00CA134F"/>
    <w:rsid w:val="00CA4B6C"/>
    <w:rsid w:val="00CB001D"/>
    <w:rsid w:val="00CC1019"/>
    <w:rsid w:val="00CC13CD"/>
    <w:rsid w:val="00CC310E"/>
    <w:rsid w:val="00CD4EAD"/>
    <w:rsid w:val="00CE6648"/>
    <w:rsid w:val="00D04423"/>
    <w:rsid w:val="00D04C20"/>
    <w:rsid w:val="00D10E97"/>
    <w:rsid w:val="00D170EA"/>
    <w:rsid w:val="00D24608"/>
    <w:rsid w:val="00D608EF"/>
    <w:rsid w:val="00D66DC1"/>
    <w:rsid w:val="00D72B62"/>
    <w:rsid w:val="00D823BE"/>
    <w:rsid w:val="00D932D5"/>
    <w:rsid w:val="00D96666"/>
    <w:rsid w:val="00DB357A"/>
    <w:rsid w:val="00DD4D08"/>
    <w:rsid w:val="00DE3A82"/>
    <w:rsid w:val="00E02AA2"/>
    <w:rsid w:val="00E128E3"/>
    <w:rsid w:val="00E16DD2"/>
    <w:rsid w:val="00E212B9"/>
    <w:rsid w:val="00E27F63"/>
    <w:rsid w:val="00E31FD9"/>
    <w:rsid w:val="00E339A7"/>
    <w:rsid w:val="00E46D6B"/>
    <w:rsid w:val="00E47215"/>
    <w:rsid w:val="00E52CF2"/>
    <w:rsid w:val="00E53FBE"/>
    <w:rsid w:val="00E66BF6"/>
    <w:rsid w:val="00E82868"/>
    <w:rsid w:val="00E91111"/>
    <w:rsid w:val="00E92D66"/>
    <w:rsid w:val="00EA1303"/>
    <w:rsid w:val="00EA489E"/>
    <w:rsid w:val="00EB6200"/>
    <w:rsid w:val="00EC20D3"/>
    <w:rsid w:val="00ED1457"/>
    <w:rsid w:val="00ED29CF"/>
    <w:rsid w:val="00EE1C6B"/>
    <w:rsid w:val="00EE4670"/>
    <w:rsid w:val="00EE67B3"/>
    <w:rsid w:val="00F20400"/>
    <w:rsid w:val="00F20E3F"/>
    <w:rsid w:val="00F358CF"/>
    <w:rsid w:val="00F40619"/>
    <w:rsid w:val="00F470BE"/>
    <w:rsid w:val="00F54A62"/>
    <w:rsid w:val="00F551E8"/>
    <w:rsid w:val="00F847D6"/>
    <w:rsid w:val="00F873BF"/>
    <w:rsid w:val="00FA3EEF"/>
    <w:rsid w:val="00FB3459"/>
    <w:rsid w:val="00FB58B8"/>
    <w:rsid w:val="00FC0DCE"/>
    <w:rsid w:val="00FC49C0"/>
    <w:rsid w:val="00FD21F6"/>
    <w:rsid w:val="00FD26BC"/>
    <w:rsid w:val="00FE72F0"/>
    <w:rsid w:val="00FF320D"/>
    <w:rsid w:val="00FF503F"/>
    <w:rsid w:val="00FF6DA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62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1EF1"/>
  </w:style>
  <w:style w:type="paragraph" w:styleId="1">
    <w:name w:val="heading 1"/>
    <w:basedOn w:val="a"/>
    <w:link w:val="10"/>
    <w:uiPriority w:val="9"/>
    <w:qFormat/>
    <w:rsid w:val="00FB345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rsid w:val="000E42A9"/>
    <w:pPr>
      <w:spacing w:after="0" w:line="240" w:lineRule="auto"/>
    </w:pPr>
    <w:rPr>
      <w:rFonts w:ascii="Tahoma" w:hAnsi="Tahoma" w:cs="Tahoma"/>
      <w:sz w:val="16"/>
      <w:szCs w:val="16"/>
    </w:rPr>
  </w:style>
  <w:style w:type="character" w:customStyle="1" w:styleId="a4">
    <w:name w:val="Текст выноски Знак"/>
    <w:basedOn w:val="a0"/>
    <w:link w:val="a3"/>
    <w:uiPriority w:val="99"/>
    <w:rsid w:val="000E42A9"/>
    <w:rPr>
      <w:rFonts w:ascii="Tahoma" w:hAnsi="Tahoma" w:cs="Tahoma"/>
      <w:sz w:val="16"/>
      <w:szCs w:val="16"/>
    </w:rPr>
  </w:style>
  <w:style w:type="character" w:styleId="a5">
    <w:name w:val="Hyperlink"/>
    <w:basedOn w:val="a0"/>
    <w:uiPriority w:val="99"/>
    <w:unhideWhenUsed/>
    <w:rsid w:val="001C7D19"/>
    <w:rPr>
      <w:color w:val="0000FF" w:themeColor="hyperlink"/>
      <w:u w:val="single"/>
    </w:rPr>
  </w:style>
  <w:style w:type="character" w:customStyle="1" w:styleId="s0">
    <w:name w:val="s0"/>
    <w:basedOn w:val="a0"/>
    <w:rsid w:val="00E16DD2"/>
    <w:rPr>
      <w:rFonts w:ascii="Times New Roman" w:hAnsi="Times New Roman" w:cs="Times New Roman" w:hint="default"/>
      <w:b w:val="0"/>
      <w:bCs w:val="0"/>
      <w:i w:val="0"/>
      <w:iCs w:val="0"/>
      <w:color w:val="000000"/>
    </w:rPr>
  </w:style>
  <w:style w:type="paragraph" w:styleId="a6">
    <w:name w:val="Subtitle"/>
    <w:basedOn w:val="a"/>
    <w:next w:val="a"/>
    <w:link w:val="a7"/>
    <w:qFormat/>
    <w:rsid w:val="00A4598F"/>
    <w:pPr>
      <w:spacing w:after="60" w:line="240" w:lineRule="auto"/>
      <w:jc w:val="center"/>
      <w:outlineLvl w:val="1"/>
    </w:pPr>
    <w:rPr>
      <w:rFonts w:ascii="Cambria" w:eastAsia="Times New Roman" w:hAnsi="Cambria" w:cs="Times New Roman"/>
      <w:sz w:val="24"/>
      <w:szCs w:val="24"/>
      <w:lang w:eastAsia="ru-RU"/>
    </w:rPr>
  </w:style>
  <w:style w:type="character" w:customStyle="1" w:styleId="a7">
    <w:name w:val="Подзаголовок Знак"/>
    <w:basedOn w:val="a0"/>
    <w:link w:val="a6"/>
    <w:rsid w:val="00A4598F"/>
    <w:rPr>
      <w:rFonts w:ascii="Cambria" w:eastAsia="Times New Roman" w:hAnsi="Cambria" w:cs="Times New Roman"/>
      <w:sz w:val="24"/>
      <w:szCs w:val="24"/>
      <w:lang w:eastAsia="ru-RU"/>
    </w:rPr>
  </w:style>
  <w:style w:type="paragraph" w:styleId="a8">
    <w:name w:val="Title"/>
    <w:basedOn w:val="a"/>
    <w:link w:val="a9"/>
    <w:qFormat/>
    <w:rsid w:val="00A4598F"/>
    <w:pPr>
      <w:spacing w:after="0" w:line="240" w:lineRule="auto"/>
      <w:jc w:val="center"/>
    </w:pPr>
    <w:rPr>
      <w:rFonts w:ascii="Times New Roman" w:eastAsia="Times New Roman" w:hAnsi="Times New Roman" w:cs="Times New Roman"/>
      <w:b/>
      <w:bCs/>
      <w:sz w:val="24"/>
      <w:szCs w:val="24"/>
      <w:lang w:eastAsia="ru-RU"/>
    </w:rPr>
  </w:style>
  <w:style w:type="character" w:customStyle="1" w:styleId="a9">
    <w:name w:val="Название Знак"/>
    <w:basedOn w:val="a0"/>
    <w:link w:val="a8"/>
    <w:rsid w:val="00A4598F"/>
    <w:rPr>
      <w:rFonts w:ascii="Times New Roman" w:eastAsia="Times New Roman" w:hAnsi="Times New Roman" w:cs="Times New Roman"/>
      <w:b/>
      <w:bCs/>
      <w:sz w:val="24"/>
      <w:szCs w:val="24"/>
      <w:lang w:eastAsia="ru-RU"/>
    </w:rPr>
  </w:style>
  <w:style w:type="paragraph" w:styleId="aa">
    <w:name w:val="List Paragraph"/>
    <w:basedOn w:val="a"/>
    <w:uiPriority w:val="34"/>
    <w:qFormat/>
    <w:rsid w:val="008F681F"/>
    <w:pPr>
      <w:ind w:left="720"/>
      <w:contextualSpacing/>
    </w:pPr>
  </w:style>
  <w:style w:type="table" w:styleId="ab">
    <w:name w:val="Table Grid"/>
    <w:basedOn w:val="a1"/>
    <w:uiPriority w:val="59"/>
    <w:rsid w:val="00C409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
    <w:rsid w:val="00FB3459"/>
    <w:rPr>
      <w:rFonts w:ascii="Times New Roman" w:eastAsia="Times New Roman" w:hAnsi="Times New Roman" w:cs="Times New Roman"/>
      <w:b/>
      <w:bCs/>
      <w:kern w:val="36"/>
      <w:sz w:val="48"/>
      <w:szCs w:val="48"/>
      <w:lang w:eastAsia="ru-RU"/>
    </w:rPr>
  </w:style>
  <w:style w:type="character" w:styleId="ac">
    <w:name w:val="Strong"/>
    <w:basedOn w:val="a0"/>
    <w:uiPriority w:val="22"/>
    <w:qFormat/>
    <w:rsid w:val="00FB3459"/>
    <w:rPr>
      <w:b/>
      <w:bCs/>
    </w:rPr>
  </w:style>
  <w:style w:type="character" w:customStyle="1" w:styleId="fontstyle01">
    <w:name w:val="fontstyle01"/>
    <w:basedOn w:val="a0"/>
    <w:rsid w:val="00981944"/>
    <w:rPr>
      <w:rFonts w:ascii="Times New Roman" w:hAnsi="Times New Roman" w:cs="Times New Roman" w:hint="default"/>
      <w:b w:val="0"/>
      <w:bCs w:val="0"/>
      <w:i w:val="0"/>
      <w:iCs w:val="0"/>
      <w:color w:val="000000"/>
      <w:sz w:val="20"/>
      <w:szCs w:val="20"/>
    </w:rPr>
  </w:style>
</w:styles>
</file>

<file path=word/webSettings.xml><?xml version="1.0" encoding="utf-8"?>
<w:webSettings xmlns:r="http://schemas.openxmlformats.org/officeDocument/2006/relationships" xmlns:w="http://schemas.openxmlformats.org/wordprocessingml/2006/main">
  <w:divs>
    <w:div w:id="108286110">
      <w:bodyDiv w:val="1"/>
      <w:marLeft w:val="0"/>
      <w:marRight w:val="0"/>
      <w:marTop w:val="0"/>
      <w:marBottom w:val="0"/>
      <w:divBdr>
        <w:top w:val="none" w:sz="0" w:space="0" w:color="auto"/>
        <w:left w:val="none" w:sz="0" w:space="0" w:color="auto"/>
        <w:bottom w:val="none" w:sz="0" w:space="0" w:color="auto"/>
        <w:right w:val="none" w:sz="0" w:space="0" w:color="auto"/>
      </w:divBdr>
    </w:div>
    <w:div w:id="166675992">
      <w:bodyDiv w:val="1"/>
      <w:marLeft w:val="0"/>
      <w:marRight w:val="0"/>
      <w:marTop w:val="0"/>
      <w:marBottom w:val="0"/>
      <w:divBdr>
        <w:top w:val="none" w:sz="0" w:space="0" w:color="auto"/>
        <w:left w:val="none" w:sz="0" w:space="0" w:color="auto"/>
        <w:bottom w:val="none" w:sz="0" w:space="0" w:color="auto"/>
        <w:right w:val="none" w:sz="0" w:space="0" w:color="auto"/>
      </w:divBdr>
    </w:div>
    <w:div w:id="223106266">
      <w:bodyDiv w:val="1"/>
      <w:marLeft w:val="0"/>
      <w:marRight w:val="0"/>
      <w:marTop w:val="0"/>
      <w:marBottom w:val="0"/>
      <w:divBdr>
        <w:top w:val="none" w:sz="0" w:space="0" w:color="auto"/>
        <w:left w:val="none" w:sz="0" w:space="0" w:color="auto"/>
        <w:bottom w:val="none" w:sz="0" w:space="0" w:color="auto"/>
        <w:right w:val="none" w:sz="0" w:space="0" w:color="auto"/>
      </w:divBdr>
    </w:div>
    <w:div w:id="248121503">
      <w:bodyDiv w:val="1"/>
      <w:marLeft w:val="0"/>
      <w:marRight w:val="0"/>
      <w:marTop w:val="0"/>
      <w:marBottom w:val="0"/>
      <w:divBdr>
        <w:top w:val="none" w:sz="0" w:space="0" w:color="auto"/>
        <w:left w:val="none" w:sz="0" w:space="0" w:color="auto"/>
        <w:bottom w:val="none" w:sz="0" w:space="0" w:color="auto"/>
        <w:right w:val="none" w:sz="0" w:space="0" w:color="auto"/>
      </w:divBdr>
    </w:div>
    <w:div w:id="285503785">
      <w:bodyDiv w:val="1"/>
      <w:marLeft w:val="0"/>
      <w:marRight w:val="0"/>
      <w:marTop w:val="0"/>
      <w:marBottom w:val="0"/>
      <w:divBdr>
        <w:top w:val="none" w:sz="0" w:space="0" w:color="auto"/>
        <w:left w:val="none" w:sz="0" w:space="0" w:color="auto"/>
        <w:bottom w:val="none" w:sz="0" w:space="0" w:color="auto"/>
        <w:right w:val="none" w:sz="0" w:space="0" w:color="auto"/>
      </w:divBdr>
    </w:div>
    <w:div w:id="404495050">
      <w:bodyDiv w:val="1"/>
      <w:marLeft w:val="0"/>
      <w:marRight w:val="0"/>
      <w:marTop w:val="0"/>
      <w:marBottom w:val="0"/>
      <w:divBdr>
        <w:top w:val="none" w:sz="0" w:space="0" w:color="auto"/>
        <w:left w:val="none" w:sz="0" w:space="0" w:color="auto"/>
        <w:bottom w:val="none" w:sz="0" w:space="0" w:color="auto"/>
        <w:right w:val="none" w:sz="0" w:space="0" w:color="auto"/>
      </w:divBdr>
    </w:div>
    <w:div w:id="423112109">
      <w:bodyDiv w:val="1"/>
      <w:marLeft w:val="0"/>
      <w:marRight w:val="0"/>
      <w:marTop w:val="0"/>
      <w:marBottom w:val="0"/>
      <w:divBdr>
        <w:top w:val="none" w:sz="0" w:space="0" w:color="auto"/>
        <w:left w:val="none" w:sz="0" w:space="0" w:color="auto"/>
        <w:bottom w:val="none" w:sz="0" w:space="0" w:color="auto"/>
        <w:right w:val="none" w:sz="0" w:space="0" w:color="auto"/>
      </w:divBdr>
    </w:div>
    <w:div w:id="445123717">
      <w:bodyDiv w:val="1"/>
      <w:marLeft w:val="0"/>
      <w:marRight w:val="0"/>
      <w:marTop w:val="0"/>
      <w:marBottom w:val="0"/>
      <w:divBdr>
        <w:top w:val="none" w:sz="0" w:space="0" w:color="auto"/>
        <w:left w:val="none" w:sz="0" w:space="0" w:color="auto"/>
        <w:bottom w:val="none" w:sz="0" w:space="0" w:color="auto"/>
        <w:right w:val="none" w:sz="0" w:space="0" w:color="auto"/>
      </w:divBdr>
    </w:div>
    <w:div w:id="449204008">
      <w:bodyDiv w:val="1"/>
      <w:marLeft w:val="0"/>
      <w:marRight w:val="0"/>
      <w:marTop w:val="0"/>
      <w:marBottom w:val="0"/>
      <w:divBdr>
        <w:top w:val="none" w:sz="0" w:space="0" w:color="auto"/>
        <w:left w:val="none" w:sz="0" w:space="0" w:color="auto"/>
        <w:bottom w:val="none" w:sz="0" w:space="0" w:color="auto"/>
        <w:right w:val="none" w:sz="0" w:space="0" w:color="auto"/>
      </w:divBdr>
    </w:div>
    <w:div w:id="497622818">
      <w:bodyDiv w:val="1"/>
      <w:marLeft w:val="0"/>
      <w:marRight w:val="0"/>
      <w:marTop w:val="0"/>
      <w:marBottom w:val="0"/>
      <w:divBdr>
        <w:top w:val="none" w:sz="0" w:space="0" w:color="auto"/>
        <w:left w:val="none" w:sz="0" w:space="0" w:color="auto"/>
        <w:bottom w:val="none" w:sz="0" w:space="0" w:color="auto"/>
        <w:right w:val="none" w:sz="0" w:space="0" w:color="auto"/>
      </w:divBdr>
    </w:div>
    <w:div w:id="767122600">
      <w:bodyDiv w:val="1"/>
      <w:marLeft w:val="0"/>
      <w:marRight w:val="0"/>
      <w:marTop w:val="0"/>
      <w:marBottom w:val="0"/>
      <w:divBdr>
        <w:top w:val="none" w:sz="0" w:space="0" w:color="auto"/>
        <w:left w:val="none" w:sz="0" w:space="0" w:color="auto"/>
        <w:bottom w:val="none" w:sz="0" w:space="0" w:color="auto"/>
        <w:right w:val="none" w:sz="0" w:space="0" w:color="auto"/>
      </w:divBdr>
    </w:div>
    <w:div w:id="781650817">
      <w:bodyDiv w:val="1"/>
      <w:marLeft w:val="0"/>
      <w:marRight w:val="0"/>
      <w:marTop w:val="0"/>
      <w:marBottom w:val="0"/>
      <w:divBdr>
        <w:top w:val="none" w:sz="0" w:space="0" w:color="auto"/>
        <w:left w:val="none" w:sz="0" w:space="0" w:color="auto"/>
        <w:bottom w:val="none" w:sz="0" w:space="0" w:color="auto"/>
        <w:right w:val="none" w:sz="0" w:space="0" w:color="auto"/>
      </w:divBdr>
    </w:div>
    <w:div w:id="802383106">
      <w:bodyDiv w:val="1"/>
      <w:marLeft w:val="0"/>
      <w:marRight w:val="0"/>
      <w:marTop w:val="0"/>
      <w:marBottom w:val="0"/>
      <w:divBdr>
        <w:top w:val="none" w:sz="0" w:space="0" w:color="auto"/>
        <w:left w:val="none" w:sz="0" w:space="0" w:color="auto"/>
        <w:bottom w:val="none" w:sz="0" w:space="0" w:color="auto"/>
        <w:right w:val="none" w:sz="0" w:space="0" w:color="auto"/>
      </w:divBdr>
    </w:div>
    <w:div w:id="813911462">
      <w:bodyDiv w:val="1"/>
      <w:marLeft w:val="0"/>
      <w:marRight w:val="0"/>
      <w:marTop w:val="0"/>
      <w:marBottom w:val="0"/>
      <w:divBdr>
        <w:top w:val="none" w:sz="0" w:space="0" w:color="auto"/>
        <w:left w:val="none" w:sz="0" w:space="0" w:color="auto"/>
        <w:bottom w:val="none" w:sz="0" w:space="0" w:color="auto"/>
        <w:right w:val="none" w:sz="0" w:space="0" w:color="auto"/>
      </w:divBdr>
    </w:div>
    <w:div w:id="821853373">
      <w:bodyDiv w:val="1"/>
      <w:marLeft w:val="0"/>
      <w:marRight w:val="0"/>
      <w:marTop w:val="0"/>
      <w:marBottom w:val="0"/>
      <w:divBdr>
        <w:top w:val="none" w:sz="0" w:space="0" w:color="auto"/>
        <w:left w:val="none" w:sz="0" w:space="0" w:color="auto"/>
        <w:bottom w:val="none" w:sz="0" w:space="0" w:color="auto"/>
        <w:right w:val="none" w:sz="0" w:space="0" w:color="auto"/>
      </w:divBdr>
    </w:div>
    <w:div w:id="936140418">
      <w:bodyDiv w:val="1"/>
      <w:marLeft w:val="0"/>
      <w:marRight w:val="0"/>
      <w:marTop w:val="0"/>
      <w:marBottom w:val="0"/>
      <w:divBdr>
        <w:top w:val="none" w:sz="0" w:space="0" w:color="auto"/>
        <w:left w:val="none" w:sz="0" w:space="0" w:color="auto"/>
        <w:bottom w:val="none" w:sz="0" w:space="0" w:color="auto"/>
        <w:right w:val="none" w:sz="0" w:space="0" w:color="auto"/>
      </w:divBdr>
    </w:div>
    <w:div w:id="986781435">
      <w:bodyDiv w:val="1"/>
      <w:marLeft w:val="0"/>
      <w:marRight w:val="0"/>
      <w:marTop w:val="0"/>
      <w:marBottom w:val="0"/>
      <w:divBdr>
        <w:top w:val="none" w:sz="0" w:space="0" w:color="auto"/>
        <w:left w:val="none" w:sz="0" w:space="0" w:color="auto"/>
        <w:bottom w:val="none" w:sz="0" w:space="0" w:color="auto"/>
        <w:right w:val="none" w:sz="0" w:space="0" w:color="auto"/>
      </w:divBdr>
    </w:div>
    <w:div w:id="1003240625">
      <w:bodyDiv w:val="1"/>
      <w:marLeft w:val="0"/>
      <w:marRight w:val="0"/>
      <w:marTop w:val="0"/>
      <w:marBottom w:val="0"/>
      <w:divBdr>
        <w:top w:val="none" w:sz="0" w:space="0" w:color="auto"/>
        <w:left w:val="none" w:sz="0" w:space="0" w:color="auto"/>
        <w:bottom w:val="none" w:sz="0" w:space="0" w:color="auto"/>
        <w:right w:val="none" w:sz="0" w:space="0" w:color="auto"/>
      </w:divBdr>
    </w:div>
    <w:div w:id="1008362484">
      <w:bodyDiv w:val="1"/>
      <w:marLeft w:val="0"/>
      <w:marRight w:val="0"/>
      <w:marTop w:val="0"/>
      <w:marBottom w:val="0"/>
      <w:divBdr>
        <w:top w:val="none" w:sz="0" w:space="0" w:color="auto"/>
        <w:left w:val="none" w:sz="0" w:space="0" w:color="auto"/>
        <w:bottom w:val="none" w:sz="0" w:space="0" w:color="auto"/>
        <w:right w:val="none" w:sz="0" w:space="0" w:color="auto"/>
      </w:divBdr>
    </w:div>
    <w:div w:id="1018043414">
      <w:bodyDiv w:val="1"/>
      <w:marLeft w:val="0"/>
      <w:marRight w:val="0"/>
      <w:marTop w:val="0"/>
      <w:marBottom w:val="0"/>
      <w:divBdr>
        <w:top w:val="none" w:sz="0" w:space="0" w:color="auto"/>
        <w:left w:val="none" w:sz="0" w:space="0" w:color="auto"/>
        <w:bottom w:val="none" w:sz="0" w:space="0" w:color="auto"/>
        <w:right w:val="none" w:sz="0" w:space="0" w:color="auto"/>
      </w:divBdr>
    </w:div>
    <w:div w:id="1038122625">
      <w:bodyDiv w:val="1"/>
      <w:marLeft w:val="0"/>
      <w:marRight w:val="0"/>
      <w:marTop w:val="0"/>
      <w:marBottom w:val="0"/>
      <w:divBdr>
        <w:top w:val="none" w:sz="0" w:space="0" w:color="auto"/>
        <w:left w:val="none" w:sz="0" w:space="0" w:color="auto"/>
        <w:bottom w:val="none" w:sz="0" w:space="0" w:color="auto"/>
        <w:right w:val="none" w:sz="0" w:space="0" w:color="auto"/>
      </w:divBdr>
    </w:div>
    <w:div w:id="1083602135">
      <w:bodyDiv w:val="1"/>
      <w:marLeft w:val="0"/>
      <w:marRight w:val="0"/>
      <w:marTop w:val="0"/>
      <w:marBottom w:val="0"/>
      <w:divBdr>
        <w:top w:val="none" w:sz="0" w:space="0" w:color="auto"/>
        <w:left w:val="none" w:sz="0" w:space="0" w:color="auto"/>
        <w:bottom w:val="none" w:sz="0" w:space="0" w:color="auto"/>
        <w:right w:val="none" w:sz="0" w:space="0" w:color="auto"/>
      </w:divBdr>
    </w:div>
    <w:div w:id="1109276816">
      <w:bodyDiv w:val="1"/>
      <w:marLeft w:val="0"/>
      <w:marRight w:val="0"/>
      <w:marTop w:val="0"/>
      <w:marBottom w:val="0"/>
      <w:divBdr>
        <w:top w:val="none" w:sz="0" w:space="0" w:color="auto"/>
        <w:left w:val="none" w:sz="0" w:space="0" w:color="auto"/>
        <w:bottom w:val="none" w:sz="0" w:space="0" w:color="auto"/>
        <w:right w:val="none" w:sz="0" w:space="0" w:color="auto"/>
      </w:divBdr>
    </w:div>
    <w:div w:id="1115254946">
      <w:bodyDiv w:val="1"/>
      <w:marLeft w:val="0"/>
      <w:marRight w:val="0"/>
      <w:marTop w:val="0"/>
      <w:marBottom w:val="0"/>
      <w:divBdr>
        <w:top w:val="none" w:sz="0" w:space="0" w:color="auto"/>
        <w:left w:val="none" w:sz="0" w:space="0" w:color="auto"/>
        <w:bottom w:val="none" w:sz="0" w:space="0" w:color="auto"/>
        <w:right w:val="none" w:sz="0" w:space="0" w:color="auto"/>
      </w:divBdr>
    </w:div>
    <w:div w:id="1177380550">
      <w:bodyDiv w:val="1"/>
      <w:marLeft w:val="0"/>
      <w:marRight w:val="0"/>
      <w:marTop w:val="0"/>
      <w:marBottom w:val="0"/>
      <w:divBdr>
        <w:top w:val="none" w:sz="0" w:space="0" w:color="auto"/>
        <w:left w:val="none" w:sz="0" w:space="0" w:color="auto"/>
        <w:bottom w:val="none" w:sz="0" w:space="0" w:color="auto"/>
        <w:right w:val="none" w:sz="0" w:space="0" w:color="auto"/>
      </w:divBdr>
    </w:div>
    <w:div w:id="1209147996">
      <w:bodyDiv w:val="1"/>
      <w:marLeft w:val="0"/>
      <w:marRight w:val="0"/>
      <w:marTop w:val="0"/>
      <w:marBottom w:val="0"/>
      <w:divBdr>
        <w:top w:val="none" w:sz="0" w:space="0" w:color="auto"/>
        <w:left w:val="none" w:sz="0" w:space="0" w:color="auto"/>
        <w:bottom w:val="none" w:sz="0" w:space="0" w:color="auto"/>
        <w:right w:val="none" w:sz="0" w:space="0" w:color="auto"/>
      </w:divBdr>
    </w:div>
    <w:div w:id="1209754817">
      <w:bodyDiv w:val="1"/>
      <w:marLeft w:val="0"/>
      <w:marRight w:val="0"/>
      <w:marTop w:val="0"/>
      <w:marBottom w:val="0"/>
      <w:divBdr>
        <w:top w:val="none" w:sz="0" w:space="0" w:color="auto"/>
        <w:left w:val="none" w:sz="0" w:space="0" w:color="auto"/>
        <w:bottom w:val="none" w:sz="0" w:space="0" w:color="auto"/>
        <w:right w:val="none" w:sz="0" w:space="0" w:color="auto"/>
      </w:divBdr>
    </w:div>
    <w:div w:id="1228766295">
      <w:bodyDiv w:val="1"/>
      <w:marLeft w:val="0"/>
      <w:marRight w:val="0"/>
      <w:marTop w:val="0"/>
      <w:marBottom w:val="0"/>
      <w:divBdr>
        <w:top w:val="none" w:sz="0" w:space="0" w:color="auto"/>
        <w:left w:val="none" w:sz="0" w:space="0" w:color="auto"/>
        <w:bottom w:val="none" w:sz="0" w:space="0" w:color="auto"/>
        <w:right w:val="none" w:sz="0" w:space="0" w:color="auto"/>
      </w:divBdr>
    </w:div>
    <w:div w:id="1299191884">
      <w:bodyDiv w:val="1"/>
      <w:marLeft w:val="0"/>
      <w:marRight w:val="0"/>
      <w:marTop w:val="0"/>
      <w:marBottom w:val="0"/>
      <w:divBdr>
        <w:top w:val="none" w:sz="0" w:space="0" w:color="auto"/>
        <w:left w:val="none" w:sz="0" w:space="0" w:color="auto"/>
        <w:bottom w:val="none" w:sz="0" w:space="0" w:color="auto"/>
        <w:right w:val="none" w:sz="0" w:space="0" w:color="auto"/>
      </w:divBdr>
    </w:div>
    <w:div w:id="1460417058">
      <w:bodyDiv w:val="1"/>
      <w:marLeft w:val="0"/>
      <w:marRight w:val="0"/>
      <w:marTop w:val="0"/>
      <w:marBottom w:val="0"/>
      <w:divBdr>
        <w:top w:val="none" w:sz="0" w:space="0" w:color="auto"/>
        <w:left w:val="none" w:sz="0" w:space="0" w:color="auto"/>
        <w:bottom w:val="none" w:sz="0" w:space="0" w:color="auto"/>
        <w:right w:val="none" w:sz="0" w:space="0" w:color="auto"/>
      </w:divBdr>
    </w:div>
    <w:div w:id="1549294627">
      <w:bodyDiv w:val="1"/>
      <w:marLeft w:val="0"/>
      <w:marRight w:val="0"/>
      <w:marTop w:val="0"/>
      <w:marBottom w:val="0"/>
      <w:divBdr>
        <w:top w:val="none" w:sz="0" w:space="0" w:color="auto"/>
        <w:left w:val="none" w:sz="0" w:space="0" w:color="auto"/>
        <w:bottom w:val="none" w:sz="0" w:space="0" w:color="auto"/>
        <w:right w:val="none" w:sz="0" w:space="0" w:color="auto"/>
      </w:divBdr>
    </w:div>
    <w:div w:id="1674531775">
      <w:bodyDiv w:val="1"/>
      <w:marLeft w:val="0"/>
      <w:marRight w:val="0"/>
      <w:marTop w:val="0"/>
      <w:marBottom w:val="0"/>
      <w:divBdr>
        <w:top w:val="none" w:sz="0" w:space="0" w:color="auto"/>
        <w:left w:val="none" w:sz="0" w:space="0" w:color="auto"/>
        <w:bottom w:val="none" w:sz="0" w:space="0" w:color="auto"/>
        <w:right w:val="none" w:sz="0" w:space="0" w:color="auto"/>
      </w:divBdr>
    </w:div>
    <w:div w:id="1924483674">
      <w:bodyDiv w:val="1"/>
      <w:marLeft w:val="0"/>
      <w:marRight w:val="0"/>
      <w:marTop w:val="0"/>
      <w:marBottom w:val="0"/>
      <w:divBdr>
        <w:top w:val="none" w:sz="0" w:space="0" w:color="auto"/>
        <w:left w:val="none" w:sz="0" w:space="0" w:color="auto"/>
        <w:bottom w:val="none" w:sz="0" w:space="0" w:color="auto"/>
        <w:right w:val="none" w:sz="0" w:space="0" w:color="auto"/>
      </w:divBdr>
    </w:div>
    <w:div w:id="19435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pteka.103.kz/search/?q=%D0%A4%D0%B8%D1%82%D0%BE%D0%BC%D0%B5%D0%BD%D0%B0%D0%B4%D0%B8%D0%BE%D0%BD&amp;area=mnn&amp;region=almalinskiy-ray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apteka.103.kz/search/?q=%D0%A4%D0%B8%D1%82%D0%BE%D0%BC%D0%B5%D0%BD%D0%B0%D0%B4%D0%B8%D0%BE%D0%BD&amp;area=mnn&amp;region=almalinskiy-rayon"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02CE6-882D-44E5-BA7F-C79EE84EF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516</Words>
  <Characters>2947</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ГОСЗАКУП</dc:creator>
  <cp:lastModifiedBy>Пользователь</cp:lastModifiedBy>
  <cp:revision>2</cp:revision>
  <cp:lastPrinted>2019-06-05T04:44:00Z</cp:lastPrinted>
  <dcterms:created xsi:type="dcterms:W3CDTF">2021-08-24T08:00:00Z</dcterms:created>
  <dcterms:modified xsi:type="dcterms:W3CDTF">2021-08-24T08:00:00Z</dcterms:modified>
</cp:coreProperties>
</file>