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91" w:rsidRPr="0086291D" w:rsidRDefault="00994D91" w:rsidP="00994D91">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bookmarkStart w:id="0" w:name="_GoBack"/>
      <w:bookmarkEnd w:id="0"/>
      <w:r w:rsidR="00025F41">
        <w:rPr>
          <w:rFonts w:ascii="Times New Roman" w:hAnsi="Times New Roman" w:cs="Times New Roman"/>
          <w:b/>
          <w:sz w:val="28"/>
          <w:szCs w:val="28"/>
          <w:lang w:val="kk-KZ"/>
        </w:rPr>
        <w:t>1</w:t>
      </w:r>
      <w:r w:rsidR="00306CAD">
        <w:rPr>
          <w:rFonts w:ascii="Times New Roman" w:hAnsi="Times New Roman" w:cs="Times New Roman"/>
          <w:b/>
          <w:sz w:val="28"/>
          <w:szCs w:val="28"/>
          <w:lang w:val="kk-KZ"/>
        </w:rPr>
        <w:t>1</w:t>
      </w:r>
      <w:r>
        <w:rPr>
          <w:rFonts w:ascii="Times New Roman" w:hAnsi="Times New Roman" w:cs="Times New Roman"/>
          <w:b/>
          <w:sz w:val="28"/>
          <w:szCs w:val="28"/>
          <w:lang w:val="en-US"/>
        </w:rPr>
        <w:t>-2020</w:t>
      </w:r>
    </w:p>
    <w:p w:rsidR="00994D91" w:rsidRPr="009E7712" w:rsidRDefault="00994D91" w:rsidP="00994D91">
      <w:pPr>
        <w:spacing w:after="0"/>
        <w:jc w:val="center"/>
        <w:rPr>
          <w:rFonts w:ascii="Times New Roman" w:hAnsi="Times New Roman" w:cs="Times New Roman"/>
          <w:b/>
          <w:sz w:val="28"/>
          <w:szCs w:val="28"/>
        </w:rPr>
      </w:pPr>
    </w:p>
    <w:p w:rsidR="00994D91" w:rsidRPr="009E7712" w:rsidRDefault="00994D91" w:rsidP="00994D91">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94D91" w:rsidRPr="00994D91" w:rsidRDefault="00994D91" w:rsidP="00994D91">
      <w:pPr>
        <w:spacing w:after="0"/>
        <w:jc w:val="both"/>
        <w:rPr>
          <w:rFonts w:ascii="Times New Roman" w:hAnsi="Times New Roman" w:cs="Times New Roman"/>
          <w:noProof/>
          <w:sz w:val="28"/>
          <w:szCs w:val="28"/>
          <w:lang w:val="kk-KZ"/>
        </w:rPr>
      </w:pPr>
      <w:r w:rsidRPr="009E7712">
        <w:rPr>
          <w:rFonts w:ascii="Times New Roman" w:hAnsi="Times New Roman" w:cs="Times New Roman"/>
          <w:sz w:val="28"/>
          <w:szCs w:val="28"/>
          <w:lang w:val="kk-KZ"/>
        </w:rPr>
        <w:t xml:space="preserve">111600,  Қостанай облысы, Сарыкөл ауданы, </w:t>
      </w:r>
      <w:r w:rsidRPr="00994D91">
        <w:rPr>
          <w:rFonts w:ascii="Times New Roman" w:hAnsi="Times New Roman" w:cs="Times New Roman"/>
          <w:sz w:val="28"/>
          <w:szCs w:val="28"/>
          <w:lang w:val="kk-KZ"/>
        </w:rPr>
        <w:t xml:space="preserve">Сарыкөл а, Мендеке батыр көш 1 e-mail: </w:t>
      </w:r>
      <w:r w:rsidR="00045526">
        <w:fldChar w:fldCharType="begin"/>
      </w:r>
      <w:r w:rsidR="005C7098" w:rsidRPr="00025F41">
        <w:rPr>
          <w:lang w:val="kk-KZ"/>
        </w:rPr>
        <w:instrText>HYPERLINK "mailto:sar.buhcrb@mail.ru"</w:instrText>
      </w:r>
      <w:r w:rsidR="00045526">
        <w:fldChar w:fldCharType="separate"/>
      </w:r>
      <w:r w:rsidRPr="00994D91">
        <w:rPr>
          <w:rStyle w:val="a7"/>
          <w:rFonts w:ascii="Times New Roman" w:hAnsi="Times New Roman" w:cs="Times New Roman"/>
          <w:sz w:val="28"/>
          <w:szCs w:val="28"/>
          <w:lang w:val="kk-KZ"/>
        </w:rPr>
        <w:t>sar.buhcrb@mail.ru</w:t>
      </w:r>
      <w:r w:rsidR="00045526">
        <w:fldChar w:fldCharType="end"/>
      </w:r>
      <w:r w:rsidRPr="00994D91">
        <w:rPr>
          <w:rFonts w:ascii="Times New Roman" w:hAnsi="Times New Roman" w:cs="Times New Roman"/>
          <w:sz w:val="28"/>
          <w:szCs w:val="28"/>
          <w:lang w:val="kk-KZ"/>
        </w:rPr>
        <w:t>, интернет ресурс: http://sarykol-bol.rka.kz/ru/gos-zakup.html қосымшаға сәйкес баға ұсыныстарына сұрату тәсілімен сатып алу өткізу туралы жариялайды.</w:t>
      </w:r>
    </w:p>
    <w:p w:rsidR="00994D91" w:rsidRPr="009E7712" w:rsidRDefault="00994D91" w:rsidP="00994D91">
      <w:pPr>
        <w:spacing w:after="0"/>
        <w:ind w:firstLine="426"/>
        <w:jc w:val="both"/>
        <w:rPr>
          <w:rFonts w:ascii="Times New Roman" w:hAnsi="Times New Roman" w:cs="Times New Roman"/>
          <w:noProof/>
          <w:sz w:val="28"/>
          <w:szCs w:val="28"/>
          <w:lang w:val="kk-KZ"/>
        </w:rPr>
      </w:pPr>
      <w:r w:rsidRPr="009E7712">
        <w:rPr>
          <w:rFonts w:ascii="Times New Roman" w:hAnsi="Times New Roman" w:cs="Times New Roman"/>
          <w:noProof/>
          <w:sz w:val="28"/>
          <w:szCs w:val="28"/>
          <w:lang w:val="kk-KZ"/>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94D91" w:rsidRPr="009E7712" w:rsidRDefault="00994D91" w:rsidP="00994D91">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045526">
        <w:fldChar w:fldCharType="begin"/>
      </w:r>
      <w:r w:rsidR="005C7098" w:rsidRPr="00025F41">
        <w:rPr>
          <w:lang w:val="kk-KZ"/>
        </w:rPr>
        <w:instrText>HYPERLINK "http://adilet.zan.kz/kaz/docs/P1600000908" \l "z162"</w:instrText>
      </w:r>
      <w:r w:rsidR="00045526">
        <w:fldChar w:fldCharType="separate"/>
      </w:r>
      <w:r w:rsidRPr="009E7712">
        <w:rPr>
          <w:rStyle w:val="a7"/>
          <w:rFonts w:ascii="Times New Roman" w:hAnsi="Times New Roman" w:cs="Times New Roman"/>
          <w:sz w:val="28"/>
          <w:szCs w:val="28"/>
          <w:lang w:val="kk-KZ"/>
        </w:rPr>
        <w:t>4-тарауында</w:t>
      </w:r>
      <w:r w:rsidR="00045526">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362139">
        <w:rPr>
          <w:rFonts w:ascii="Times New Roman" w:hAnsi="Times New Roman" w:cs="Times New Roman"/>
          <w:b/>
          <w:sz w:val="28"/>
          <w:szCs w:val="28"/>
          <w:lang w:val="kk-KZ"/>
        </w:rPr>
        <w:t>2</w:t>
      </w:r>
      <w:r w:rsidR="00306CAD">
        <w:rPr>
          <w:rFonts w:ascii="Times New Roman" w:hAnsi="Times New Roman" w:cs="Times New Roman"/>
          <w:b/>
          <w:sz w:val="28"/>
          <w:szCs w:val="28"/>
          <w:lang w:val="kk-KZ"/>
        </w:rPr>
        <w:t>7</w:t>
      </w:r>
      <w:r w:rsidR="00335189">
        <w:rPr>
          <w:rFonts w:ascii="Times New Roman" w:hAnsi="Times New Roman" w:cs="Times New Roman"/>
          <w:b/>
          <w:sz w:val="28"/>
          <w:szCs w:val="28"/>
          <w:lang w:val="kk-KZ"/>
        </w:rPr>
        <w:t xml:space="preserve"> </w:t>
      </w:r>
      <w:r w:rsidR="00025F41">
        <w:rPr>
          <w:rFonts w:ascii="Times New Roman" w:hAnsi="Times New Roman" w:cs="Times New Roman"/>
          <w:b/>
          <w:sz w:val="28"/>
          <w:szCs w:val="28"/>
          <w:lang w:val="kk-KZ"/>
        </w:rPr>
        <w:t>мамырға</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362139">
        <w:rPr>
          <w:rFonts w:ascii="Times New Roman" w:hAnsi="Times New Roman" w:cs="Times New Roman"/>
          <w:b/>
          <w:sz w:val="28"/>
          <w:szCs w:val="28"/>
          <w:lang w:val="kk-KZ"/>
        </w:rPr>
        <w:t>2</w:t>
      </w:r>
      <w:r w:rsidR="00306CAD">
        <w:rPr>
          <w:rFonts w:ascii="Times New Roman" w:hAnsi="Times New Roman" w:cs="Times New Roman"/>
          <w:b/>
          <w:sz w:val="28"/>
          <w:szCs w:val="28"/>
          <w:lang w:val="kk-KZ"/>
        </w:rPr>
        <w:t>7</w:t>
      </w:r>
      <w:r w:rsidR="00335189">
        <w:rPr>
          <w:rFonts w:ascii="Times New Roman" w:hAnsi="Times New Roman" w:cs="Times New Roman"/>
          <w:b/>
          <w:sz w:val="28"/>
          <w:szCs w:val="28"/>
          <w:lang w:val="kk-KZ"/>
        </w:rPr>
        <w:t xml:space="preserve"> </w:t>
      </w:r>
      <w:r w:rsidR="00025F41">
        <w:rPr>
          <w:rFonts w:ascii="Times New Roman" w:hAnsi="Times New Roman" w:cs="Times New Roman"/>
          <w:b/>
          <w:sz w:val="28"/>
          <w:szCs w:val="28"/>
          <w:lang w:val="kk-KZ"/>
        </w:rPr>
        <w:t xml:space="preserve">мамырға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94D91" w:rsidRPr="009E7712" w:rsidRDefault="00994D91" w:rsidP="00994D91">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994D91" w:rsidRPr="00994D91" w:rsidRDefault="00994D91">
      <w:pPr>
        <w:rPr>
          <w:rFonts w:ascii="Times New Roman" w:eastAsia="Times New Roman" w:hAnsi="Times New Roman" w:cs="Times New Roman"/>
          <w:bCs/>
          <w:sz w:val="28"/>
          <w:szCs w:val="28"/>
          <w:lang w:val="kk-KZ"/>
        </w:rPr>
      </w:pPr>
      <w:r w:rsidRPr="00994D91">
        <w:rPr>
          <w:b/>
          <w:sz w:val="28"/>
          <w:szCs w:val="28"/>
          <w:lang w:val="kk-KZ"/>
        </w:rPr>
        <w:br w:type="page"/>
      </w:r>
    </w:p>
    <w:p w:rsidR="0040778C" w:rsidRDefault="00994D91" w:rsidP="00994D91">
      <w:pPr>
        <w:pStyle w:val="a3"/>
        <w:tabs>
          <w:tab w:val="left" w:pos="4962"/>
          <w:tab w:val="left" w:pos="6960"/>
        </w:tabs>
        <w:jc w:val="right"/>
        <w:rPr>
          <w:b w:val="0"/>
          <w:sz w:val="28"/>
          <w:szCs w:val="28"/>
          <w:lang w:val="kk-KZ"/>
        </w:rPr>
      </w:pPr>
      <w:r w:rsidRPr="00994D91">
        <w:rPr>
          <w:b w:val="0"/>
          <w:sz w:val="28"/>
          <w:szCs w:val="28"/>
          <w:lang w:val="kk-KZ"/>
        </w:rPr>
        <w:lastRenderedPageBreak/>
        <w:t xml:space="preserve">Қосымша </w:t>
      </w:r>
      <w:r>
        <w:rPr>
          <w:b w:val="0"/>
          <w:sz w:val="28"/>
          <w:szCs w:val="28"/>
          <w:lang w:val="kk-KZ"/>
        </w:rPr>
        <w:t>1</w:t>
      </w:r>
    </w:p>
    <w:p w:rsidR="00175C06" w:rsidRPr="00994D91" w:rsidRDefault="00175C06" w:rsidP="00994D91">
      <w:pPr>
        <w:pStyle w:val="a3"/>
        <w:tabs>
          <w:tab w:val="left" w:pos="4962"/>
          <w:tab w:val="left" w:pos="6960"/>
        </w:tabs>
        <w:jc w:val="right"/>
        <w:rPr>
          <w:b w:val="0"/>
          <w:sz w:val="28"/>
          <w:szCs w:val="28"/>
          <w:lang w:val="kk-KZ"/>
        </w:rPr>
      </w:pPr>
    </w:p>
    <w:tbl>
      <w:tblPr>
        <w:tblW w:w="10401" w:type="dxa"/>
        <w:tblInd w:w="-743" w:type="dxa"/>
        <w:tblLayout w:type="fixed"/>
        <w:tblLook w:val="04A0"/>
      </w:tblPr>
      <w:tblGrid>
        <w:gridCol w:w="724"/>
        <w:gridCol w:w="2977"/>
        <w:gridCol w:w="3685"/>
        <w:gridCol w:w="1005"/>
        <w:gridCol w:w="1005"/>
        <w:gridCol w:w="1005"/>
      </w:tblGrid>
      <w:tr w:rsidR="00025F41" w:rsidRPr="00736AB6" w:rsidTr="00175C06">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025F41" w:rsidRPr="00736AB6" w:rsidRDefault="00025F41"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 лота</w:t>
            </w:r>
          </w:p>
        </w:tc>
        <w:tc>
          <w:tcPr>
            <w:tcW w:w="2977" w:type="dxa"/>
            <w:tcBorders>
              <w:top w:val="single" w:sz="4" w:space="0" w:color="auto"/>
              <w:left w:val="nil"/>
              <w:bottom w:val="single" w:sz="4" w:space="0" w:color="auto"/>
              <w:right w:val="single" w:sz="4" w:space="0" w:color="auto"/>
            </w:tcBorders>
            <w:shd w:val="clear" w:color="000000" w:fill="FFFFFF"/>
            <w:hideMark/>
          </w:tcPr>
          <w:p w:rsidR="00025F41" w:rsidRDefault="00025F41">
            <w:pPr>
              <w:spacing w:after="0"/>
              <w:ind w:left="49"/>
              <w:rPr>
                <w:rFonts w:ascii="Times New Roman" w:hAnsi="Times New Roman" w:cs="Times New Roman"/>
                <w:sz w:val="20"/>
                <w:szCs w:val="20"/>
                <w:lang w:eastAsia="en-US"/>
              </w:rPr>
            </w:pPr>
            <w:r>
              <w:rPr>
                <w:rFonts w:ascii="Times New Roman" w:hAnsi="Times New Roman" w:cs="Times New Roman"/>
                <w:sz w:val="20"/>
                <w:szCs w:val="20"/>
              </w:rPr>
              <w:t>Торговое наименование</w:t>
            </w:r>
          </w:p>
        </w:tc>
        <w:tc>
          <w:tcPr>
            <w:tcW w:w="3685" w:type="dxa"/>
            <w:tcBorders>
              <w:top w:val="single" w:sz="4" w:space="0" w:color="auto"/>
              <w:left w:val="nil"/>
              <w:bottom w:val="single" w:sz="4" w:space="0" w:color="auto"/>
              <w:right w:val="single" w:sz="4" w:space="0" w:color="auto"/>
            </w:tcBorders>
            <w:shd w:val="clear" w:color="000000" w:fill="FFFFFF"/>
            <w:hideMark/>
          </w:tcPr>
          <w:p w:rsidR="00025F41" w:rsidRDefault="00025F41">
            <w:pPr>
              <w:spacing w:after="0"/>
              <w:ind w:left="49"/>
              <w:rPr>
                <w:rFonts w:ascii="Times New Roman" w:hAnsi="Times New Roman" w:cs="Times New Roman"/>
                <w:sz w:val="20"/>
                <w:szCs w:val="20"/>
                <w:lang w:eastAsia="en-US"/>
              </w:rPr>
            </w:pPr>
            <w:r>
              <w:rPr>
                <w:rFonts w:ascii="Times New Roman" w:hAnsi="Times New Roman" w:cs="Times New Roman"/>
                <w:sz w:val="20"/>
                <w:szCs w:val="20"/>
              </w:rPr>
              <w:t>Лекарственная форма (характеристика)</w:t>
            </w:r>
          </w:p>
        </w:tc>
        <w:tc>
          <w:tcPr>
            <w:tcW w:w="1005" w:type="dxa"/>
            <w:tcBorders>
              <w:top w:val="single" w:sz="4" w:space="0" w:color="auto"/>
              <w:left w:val="nil"/>
              <w:bottom w:val="single" w:sz="4" w:space="0" w:color="auto"/>
              <w:right w:val="single" w:sz="4" w:space="0" w:color="auto"/>
            </w:tcBorders>
            <w:shd w:val="clear" w:color="000000" w:fill="FFFFFF"/>
            <w:hideMark/>
          </w:tcPr>
          <w:p w:rsidR="00025F41" w:rsidRDefault="00025F41">
            <w:pPr>
              <w:spacing w:after="0"/>
              <w:ind w:left="49"/>
              <w:rPr>
                <w:rFonts w:ascii="Times New Roman" w:hAnsi="Times New Roman" w:cs="Times New Roman"/>
                <w:sz w:val="20"/>
                <w:szCs w:val="20"/>
                <w:lang w:eastAsia="en-US"/>
              </w:rPr>
            </w:pPr>
            <w:r>
              <w:rPr>
                <w:rFonts w:ascii="Times New Roman" w:hAnsi="Times New Roman" w:cs="Times New Roman"/>
                <w:sz w:val="20"/>
                <w:szCs w:val="20"/>
              </w:rPr>
              <w:t>Ед. измерения</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025F41" w:rsidRDefault="00025F41">
            <w:pPr>
              <w:spacing w:after="0"/>
              <w:ind w:left="49"/>
              <w:rPr>
                <w:rFonts w:ascii="Times New Roman" w:hAnsi="Times New Roman" w:cs="Times New Roman"/>
                <w:sz w:val="20"/>
                <w:szCs w:val="20"/>
                <w:lang w:eastAsia="en-US"/>
              </w:rPr>
            </w:pPr>
            <w:r>
              <w:rPr>
                <w:rFonts w:ascii="Times New Roman" w:hAnsi="Times New Roman" w:cs="Times New Roman"/>
                <w:sz w:val="20"/>
                <w:szCs w:val="20"/>
              </w:rPr>
              <w:t>цена</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025F41" w:rsidRDefault="00025F41">
            <w:pPr>
              <w:spacing w:after="0"/>
              <w:ind w:left="49"/>
              <w:rPr>
                <w:rFonts w:ascii="Times New Roman" w:hAnsi="Times New Roman" w:cs="Times New Roman"/>
                <w:sz w:val="20"/>
                <w:szCs w:val="20"/>
                <w:lang w:eastAsia="en-US"/>
              </w:rPr>
            </w:pPr>
            <w:r>
              <w:rPr>
                <w:rFonts w:ascii="Times New Roman" w:hAnsi="Times New Roman" w:cs="Times New Roman"/>
                <w:sz w:val="20"/>
                <w:szCs w:val="20"/>
              </w:rPr>
              <w:t>Кол-во</w:t>
            </w:r>
          </w:p>
        </w:tc>
      </w:tr>
      <w:tr w:rsidR="00306CAD" w:rsidTr="00362139">
        <w:trPr>
          <w:trHeight w:val="187"/>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306CAD" w:rsidRPr="00736AB6" w:rsidRDefault="00306CAD"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1</w:t>
            </w:r>
          </w:p>
        </w:tc>
        <w:tc>
          <w:tcPr>
            <w:tcW w:w="2977" w:type="dxa"/>
            <w:tcBorders>
              <w:top w:val="single" w:sz="4" w:space="0" w:color="auto"/>
              <w:left w:val="nil"/>
              <w:bottom w:val="single" w:sz="4" w:space="0" w:color="auto"/>
              <w:right w:val="single" w:sz="4" w:space="0" w:color="auto"/>
            </w:tcBorders>
            <w:shd w:val="clear" w:color="000000" w:fill="FFFFFF"/>
          </w:tcPr>
          <w:p w:rsidR="00306CAD" w:rsidRPr="0076178F" w:rsidRDefault="00306CAD" w:rsidP="00EA6E0E">
            <w:pPr>
              <w:pStyle w:val="a3"/>
              <w:rPr>
                <w:b w:val="0"/>
                <w:sz w:val="20"/>
                <w:szCs w:val="20"/>
              </w:rPr>
            </w:pPr>
            <w:r w:rsidRPr="0076178F">
              <w:rPr>
                <w:b w:val="0"/>
                <w:sz w:val="20"/>
                <w:szCs w:val="20"/>
                <w:shd w:val="clear" w:color="auto" w:fill="FFFFFF"/>
              </w:rPr>
              <w:t>Изотонический раствор (</w:t>
            </w:r>
            <w:proofErr w:type="spellStart"/>
            <w:r w:rsidRPr="0076178F">
              <w:rPr>
                <w:b w:val="0"/>
                <w:sz w:val="20"/>
                <w:szCs w:val="20"/>
                <w:shd w:val="clear" w:color="auto" w:fill="FFFFFF"/>
              </w:rPr>
              <w:t>Diluent</w:t>
            </w:r>
            <w:proofErr w:type="spellEnd"/>
            <w:r w:rsidRPr="0076178F">
              <w:rPr>
                <w:b w:val="0"/>
                <w:sz w:val="20"/>
                <w:szCs w:val="20"/>
                <w:shd w:val="clear" w:color="auto" w:fill="FFFFFF"/>
              </w:rPr>
              <w:t>),</w:t>
            </w:r>
          </w:p>
        </w:tc>
        <w:tc>
          <w:tcPr>
            <w:tcW w:w="3685" w:type="dxa"/>
            <w:tcBorders>
              <w:top w:val="single" w:sz="4" w:space="0" w:color="auto"/>
              <w:left w:val="nil"/>
              <w:bottom w:val="single" w:sz="4" w:space="0" w:color="auto"/>
              <w:right w:val="single" w:sz="4" w:space="0" w:color="auto"/>
            </w:tcBorders>
            <w:shd w:val="clear" w:color="000000" w:fill="FFFFFF"/>
          </w:tcPr>
          <w:p w:rsidR="00306CAD" w:rsidRPr="0076178F" w:rsidRDefault="00306CAD" w:rsidP="00EA6E0E">
            <w:pPr>
              <w:pStyle w:val="a3"/>
              <w:rPr>
                <w:b w:val="0"/>
                <w:sz w:val="20"/>
                <w:szCs w:val="20"/>
              </w:rPr>
            </w:pPr>
            <w:r w:rsidRPr="0076178F">
              <w:rPr>
                <w:b w:val="0"/>
                <w:sz w:val="20"/>
                <w:szCs w:val="20"/>
                <w:shd w:val="clear" w:color="auto" w:fill="FFFFFF"/>
              </w:rPr>
              <w:t>канистра 20л</w:t>
            </w:r>
            <w:proofErr w:type="gramStart"/>
            <w:r w:rsidRPr="0076178F">
              <w:rPr>
                <w:b w:val="0"/>
                <w:sz w:val="20"/>
                <w:szCs w:val="20"/>
                <w:shd w:val="clear" w:color="auto" w:fill="FFFFFF"/>
              </w:rPr>
              <w:t>,д</w:t>
            </w:r>
            <w:proofErr w:type="gramEnd"/>
            <w:r w:rsidRPr="0076178F">
              <w:rPr>
                <w:b w:val="0"/>
                <w:sz w:val="20"/>
                <w:szCs w:val="20"/>
                <w:shd w:val="clear" w:color="auto" w:fill="FFFFFF"/>
              </w:rPr>
              <w:t xml:space="preserve">ля анализатора </w:t>
            </w:r>
            <w:proofErr w:type="spellStart"/>
            <w:r w:rsidRPr="0076178F">
              <w:rPr>
                <w:b w:val="0"/>
                <w:sz w:val="20"/>
                <w:szCs w:val="20"/>
                <w:shd w:val="clear" w:color="auto" w:fill="FFFFFF"/>
                <w:lang w:val="en-US"/>
              </w:rPr>
              <w:t>SwelabAlfaPlus</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306CAD" w:rsidRPr="0076178F" w:rsidRDefault="00306CAD" w:rsidP="00EA6E0E">
            <w:pPr>
              <w:pStyle w:val="a3"/>
              <w:jc w:val="right"/>
              <w:rPr>
                <w:b w:val="0"/>
                <w:sz w:val="20"/>
                <w:szCs w:val="20"/>
                <w:lang w:val="en-US"/>
              </w:rPr>
            </w:pPr>
            <w:r w:rsidRPr="0076178F">
              <w:rPr>
                <w:b w:val="0"/>
                <w:sz w:val="20"/>
                <w:szCs w:val="20"/>
              </w:rPr>
              <w:t>канистра</w:t>
            </w:r>
          </w:p>
        </w:tc>
        <w:tc>
          <w:tcPr>
            <w:tcW w:w="1005" w:type="dxa"/>
            <w:tcBorders>
              <w:top w:val="single" w:sz="4" w:space="0" w:color="auto"/>
              <w:left w:val="nil"/>
              <w:bottom w:val="single" w:sz="4" w:space="0" w:color="auto"/>
              <w:right w:val="single" w:sz="4" w:space="0" w:color="auto"/>
            </w:tcBorders>
            <w:shd w:val="clear" w:color="000000" w:fill="FFFFFF"/>
            <w:noWrap/>
          </w:tcPr>
          <w:p w:rsidR="00306CAD" w:rsidRPr="0076178F" w:rsidRDefault="00306CAD" w:rsidP="00EA6E0E">
            <w:pPr>
              <w:pStyle w:val="a3"/>
              <w:rPr>
                <w:b w:val="0"/>
                <w:sz w:val="20"/>
                <w:szCs w:val="20"/>
                <w:lang w:val="en-US"/>
              </w:rPr>
            </w:pPr>
            <w:r w:rsidRPr="0076178F">
              <w:rPr>
                <w:b w:val="0"/>
                <w:color w:val="000000"/>
                <w:sz w:val="20"/>
                <w:szCs w:val="20"/>
                <w:shd w:val="clear" w:color="auto" w:fill="FFFFFF"/>
              </w:rPr>
              <w:t>48 195,</w:t>
            </w:r>
            <w:r w:rsidRPr="0076178F">
              <w:rPr>
                <w:b w:val="0"/>
                <w:color w:val="000000"/>
                <w:sz w:val="20"/>
                <w:szCs w:val="20"/>
                <w:shd w:val="clear" w:color="auto" w:fill="FFFFFF"/>
                <w:lang w:val="en-US"/>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306CAD" w:rsidRPr="00DE46F6" w:rsidRDefault="00306CAD" w:rsidP="00EA6E0E">
            <w:pPr>
              <w:pStyle w:val="a3"/>
              <w:rPr>
                <w:b w:val="0"/>
                <w:sz w:val="20"/>
                <w:szCs w:val="20"/>
              </w:rPr>
            </w:pPr>
            <w:r>
              <w:rPr>
                <w:b w:val="0"/>
                <w:sz w:val="20"/>
                <w:szCs w:val="20"/>
              </w:rPr>
              <w:t>8</w:t>
            </w:r>
          </w:p>
        </w:tc>
      </w:tr>
      <w:tr w:rsidR="00306CAD" w:rsidTr="00175C06">
        <w:trPr>
          <w:trHeight w:val="4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06CAD" w:rsidRPr="00736AB6" w:rsidRDefault="00306CAD"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2</w:t>
            </w:r>
          </w:p>
        </w:tc>
        <w:tc>
          <w:tcPr>
            <w:tcW w:w="2977" w:type="dxa"/>
            <w:tcBorders>
              <w:top w:val="single" w:sz="4" w:space="0" w:color="auto"/>
              <w:left w:val="nil"/>
              <w:bottom w:val="single" w:sz="4" w:space="0" w:color="auto"/>
              <w:right w:val="single" w:sz="4" w:space="0" w:color="auto"/>
            </w:tcBorders>
            <w:shd w:val="clear" w:color="000000" w:fill="FFFFFF"/>
          </w:tcPr>
          <w:p w:rsidR="00306CAD" w:rsidRPr="0076178F" w:rsidRDefault="00306CAD" w:rsidP="00EA6E0E">
            <w:pPr>
              <w:pStyle w:val="a3"/>
              <w:rPr>
                <w:b w:val="0"/>
                <w:sz w:val="20"/>
                <w:szCs w:val="20"/>
              </w:rPr>
            </w:pPr>
            <w:proofErr w:type="spellStart"/>
            <w:r w:rsidRPr="0076178F">
              <w:rPr>
                <w:b w:val="0"/>
                <w:sz w:val="20"/>
                <w:szCs w:val="20"/>
                <w:shd w:val="clear" w:color="auto" w:fill="FFFFFF"/>
              </w:rPr>
              <w:t>Лизирующиий</w:t>
            </w:r>
            <w:proofErr w:type="spellEnd"/>
            <w:r w:rsidRPr="0076178F">
              <w:rPr>
                <w:b w:val="0"/>
                <w:sz w:val="20"/>
                <w:szCs w:val="20"/>
                <w:shd w:val="clear" w:color="auto" w:fill="FFFFFF"/>
              </w:rPr>
              <w:t xml:space="preserve"> раствор(</w:t>
            </w:r>
            <w:proofErr w:type="spellStart"/>
            <w:r w:rsidRPr="0076178F">
              <w:rPr>
                <w:b w:val="0"/>
                <w:sz w:val="20"/>
                <w:szCs w:val="20"/>
                <w:shd w:val="clear" w:color="auto" w:fill="FFFFFF"/>
                <w:lang w:val="en-US"/>
              </w:rPr>
              <w:t>Lyse</w:t>
            </w:r>
            <w:proofErr w:type="spellEnd"/>
            <w:r w:rsidRPr="0076178F">
              <w:rPr>
                <w:b w:val="0"/>
                <w:sz w:val="20"/>
                <w:szCs w:val="20"/>
                <w:shd w:val="clear" w:color="auto" w:fill="FFFFFF"/>
              </w:rPr>
              <w:t>),</w:t>
            </w:r>
          </w:p>
        </w:tc>
        <w:tc>
          <w:tcPr>
            <w:tcW w:w="3685" w:type="dxa"/>
            <w:tcBorders>
              <w:top w:val="single" w:sz="4" w:space="0" w:color="auto"/>
              <w:left w:val="nil"/>
              <w:bottom w:val="single" w:sz="4" w:space="0" w:color="auto"/>
              <w:right w:val="single" w:sz="4" w:space="0" w:color="auto"/>
            </w:tcBorders>
            <w:shd w:val="clear" w:color="000000" w:fill="FFFFFF"/>
          </w:tcPr>
          <w:p w:rsidR="00306CAD" w:rsidRPr="0076178F" w:rsidRDefault="00306CAD" w:rsidP="00EA6E0E">
            <w:pPr>
              <w:pStyle w:val="a3"/>
              <w:rPr>
                <w:b w:val="0"/>
                <w:sz w:val="20"/>
                <w:szCs w:val="20"/>
              </w:rPr>
            </w:pPr>
            <w:r w:rsidRPr="0076178F">
              <w:rPr>
                <w:b w:val="0"/>
                <w:sz w:val="20"/>
                <w:szCs w:val="20"/>
                <w:shd w:val="clear" w:color="auto" w:fill="FFFFFF"/>
              </w:rPr>
              <w:t xml:space="preserve">канистра 5л, для анализатора </w:t>
            </w:r>
            <w:proofErr w:type="spellStart"/>
            <w:r w:rsidRPr="0076178F">
              <w:rPr>
                <w:b w:val="0"/>
                <w:sz w:val="20"/>
                <w:szCs w:val="20"/>
                <w:shd w:val="clear" w:color="auto" w:fill="FFFFFF"/>
                <w:lang w:val="en-US"/>
              </w:rPr>
              <w:t>SwelabAlfaPlus</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306CAD" w:rsidRPr="0076178F" w:rsidRDefault="00306CAD" w:rsidP="00EA6E0E">
            <w:pPr>
              <w:pStyle w:val="a3"/>
              <w:jc w:val="right"/>
              <w:rPr>
                <w:b w:val="0"/>
                <w:sz w:val="20"/>
                <w:szCs w:val="20"/>
              </w:rPr>
            </w:pPr>
            <w:r w:rsidRPr="0076178F">
              <w:rPr>
                <w:b w:val="0"/>
                <w:sz w:val="20"/>
                <w:szCs w:val="20"/>
              </w:rPr>
              <w:t>канистра</w:t>
            </w:r>
          </w:p>
        </w:tc>
        <w:tc>
          <w:tcPr>
            <w:tcW w:w="1005" w:type="dxa"/>
            <w:tcBorders>
              <w:top w:val="single" w:sz="4" w:space="0" w:color="auto"/>
              <w:left w:val="nil"/>
              <w:bottom w:val="single" w:sz="4" w:space="0" w:color="auto"/>
              <w:right w:val="single" w:sz="4" w:space="0" w:color="auto"/>
            </w:tcBorders>
            <w:shd w:val="clear" w:color="000000" w:fill="FFFFFF"/>
            <w:noWrap/>
          </w:tcPr>
          <w:p w:rsidR="00306CAD" w:rsidRPr="0076178F" w:rsidRDefault="00306CAD" w:rsidP="00EA6E0E">
            <w:pPr>
              <w:pStyle w:val="a3"/>
              <w:rPr>
                <w:b w:val="0"/>
                <w:sz w:val="20"/>
                <w:szCs w:val="20"/>
                <w:lang w:val="en-US"/>
              </w:rPr>
            </w:pPr>
            <w:r w:rsidRPr="0076178F">
              <w:rPr>
                <w:b w:val="0"/>
                <w:color w:val="000000"/>
                <w:sz w:val="20"/>
                <w:szCs w:val="20"/>
                <w:shd w:val="clear" w:color="auto" w:fill="FFFFFF"/>
              </w:rPr>
              <w:t>83 895,</w:t>
            </w:r>
            <w:r w:rsidRPr="0076178F">
              <w:rPr>
                <w:b w:val="0"/>
                <w:color w:val="000000"/>
                <w:sz w:val="20"/>
                <w:szCs w:val="20"/>
                <w:shd w:val="clear" w:color="auto" w:fill="FFFFFF"/>
                <w:lang w:val="en-US"/>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306CAD" w:rsidRPr="00DE46F6" w:rsidRDefault="00306CAD" w:rsidP="00EA6E0E">
            <w:pPr>
              <w:pStyle w:val="a3"/>
              <w:rPr>
                <w:b w:val="0"/>
                <w:sz w:val="20"/>
                <w:szCs w:val="20"/>
              </w:rPr>
            </w:pPr>
            <w:r>
              <w:rPr>
                <w:b w:val="0"/>
                <w:sz w:val="20"/>
                <w:szCs w:val="20"/>
              </w:rPr>
              <w:t>8</w:t>
            </w:r>
          </w:p>
        </w:tc>
      </w:tr>
      <w:tr w:rsidR="00306CAD"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06CAD" w:rsidRPr="00736AB6" w:rsidRDefault="00306CAD"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3</w:t>
            </w:r>
          </w:p>
        </w:tc>
        <w:tc>
          <w:tcPr>
            <w:tcW w:w="2977" w:type="dxa"/>
            <w:tcBorders>
              <w:top w:val="single" w:sz="4" w:space="0" w:color="auto"/>
              <w:left w:val="nil"/>
              <w:bottom w:val="single" w:sz="4" w:space="0" w:color="auto"/>
              <w:right w:val="single" w:sz="4" w:space="0" w:color="auto"/>
            </w:tcBorders>
            <w:shd w:val="clear" w:color="000000" w:fill="FFFFFF"/>
          </w:tcPr>
          <w:p w:rsidR="00306CAD" w:rsidRPr="0076178F" w:rsidRDefault="00306CAD" w:rsidP="00EA6E0E">
            <w:pPr>
              <w:pStyle w:val="a3"/>
              <w:rPr>
                <w:b w:val="0"/>
                <w:sz w:val="20"/>
                <w:szCs w:val="20"/>
              </w:rPr>
            </w:pPr>
            <w:r w:rsidRPr="0076178F">
              <w:rPr>
                <w:b w:val="0"/>
                <w:color w:val="000000"/>
                <w:sz w:val="20"/>
                <w:szCs w:val="20"/>
                <w:shd w:val="clear" w:color="auto" w:fill="FFFFFF"/>
              </w:rPr>
              <w:t xml:space="preserve">Реагенты </w:t>
            </w:r>
            <w:proofErr w:type="spellStart"/>
            <w:r w:rsidRPr="0076178F">
              <w:rPr>
                <w:b w:val="0"/>
                <w:color w:val="000000"/>
                <w:sz w:val="20"/>
                <w:szCs w:val="20"/>
                <w:shd w:val="clear" w:color="auto" w:fill="FFFFFF"/>
              </w:rPr>
              <w:t>Boule</w:t>
            </w:r>
            <w:proofErr w:type="spellEnd"/>
            <w:r w:rsidRPr="0076178F">
              <w:rPr>
                <w:b w:val="0"/>
                <w:color w:val="000000"/>
                <w:sz w:val="20"/>
                <w:szCs w:val="20"/>
                <w:shd w:val="clear" w:color="auto" w:fill="FFFFFF"/>
              </w:rPr>
              <w:t>.</w:t>
            </w:r>
          </w:p>
        </w:tc>
        <w:tc>
          <w:tcPr>
            <w:tcW w:w="3685" w:type="dxa"/>
            <w:tcBorders>
              <w:top w:val="single" w:sz="4" w:space="0" w:color="auto"/>
              <w:left w:val="nil"/>
              <w:bottom w:val="single" w:sz="4" w:space="0" w:color="auto"/>
              <w:right w:val="single" w:sz="4" w:space="0" w:color="auto"/>
            </w:tcBorders>
            <w:shd w:val="clear" w:color="000000" w:fill="FFFFFF"/>
          </w:tcPr>
          <w:p w:rsidR="00306CAD" w:rsidRPr="0076178F" w:rsidRDefault="00306CAD" w:rsidP="00EA6E0E">
            <w:pPr>
              <w:pStyle w:val="a3"/>
              <w:rPr>
                <w:b w:val="0"/>
                <w:sz w:val="20"/>
                <w:szCs w:val="20"/>
              </w:rPr>
            </w:pPr>
            <w:r w:rsidRPr="0076178F">
              <w:rPr>
                <w:b w:val="0"/>
                <w:color w:val="000000"/>
                <w:sz w:val="20"/>
                <w:szCs w:val="20"/>
              </w:rPr>
              <w:t>Комплект для очистки 3*450мл (рассчитан на 4 цикла очистки),</w:t>
            </w:r>
            <w:proofErr w:type="gramStart"/>
            <w:r w:rsidRPr="0076178F">
              <w:rPr>
                <w:b w:val="0"/>
                <w:color w:val="000000"/>
                <w:sz w:val="20"/>
                <w:szCs w:val="20"/>
              </w:rPr>
              <w:t xml:space="preserve"> ,</w:t>
            </w:r>
            <w:proofErr w:type="gramEnd"/>
            <w:r w:rsidRPr="0076178F">
              <w:rPr>
                <w:b w:val="0"/>
                <w:sz w:val="20"/>
                <w:szCs w:val="20"/>
              </w:rPr>
              <w:t xml:space="preserve">для анализатора </w:t>
            </w:r>
            <w:proofErr w:type="spellStart"/>
            <w:r w:rsidRPr="0076178F">
              <w:rPr>
                <w:b w:val="0"/>
                <w:sz w:val="20"/>
                <w:szCs w:val="20"/>
                <w:lang w:val="en-US"/>
              </w:rPr>
              <w:t>SwelabAlfa</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306CAD" w:rsidRPr="0076178F" w:rsidRDefault="00306CAD" w:rsidP="00EA6E0E">
            <w:pPr>
              <w:pStyle w:val="a3"/>
              <w:jc w:val="right"/>
              <w:rPr>
                <w:b w:val="0"/>
                <w:sz w:val="20"/>
                <w:szCs w:val="20"/>
              </w:rPr>
            </w:pPr>
            <w:r w:rsidRPr="0076178F">
              <w:rPr>
                <w:b w:val="0"/>
                <w:sz w:val="20"/>
                <w:szCs w:val="20"/>
              </w:rPr>
              <w:t>набор</w:t>
            </w:r>
          </w:p>
        </w:tc>
        <w:tc>
          <w:tcPr>
            <w:tcW w:w="1005" w:type="dxa"/>
            <w:tcBorders>
              <w:top w:val="single" w:sz="4" w:space="0" w:color="auto"/>
              <w:left w:val="nil"/>
              <w:bottom w:val="single" w:sz="4" w:space="0" w:color="auto"/>
              <w:right w:val="single" w:sz="4" w:space="0" w:color="auto"/>
            </w:tcBorders>
            <w:shd w:val="clear" w:color="000000" w:fill="FFFFFF"/>
            <w:noWrap/>
          </w:tcPr>
          <w:p w:rsidR="00306CAD" w:rsidRPr="0076178F" w:rsidRDefault="00306CAD" w:rsidP="00EA6E0E">
            <w:pPr>
              <w:pStyle w:val="a3"/>
              <w:rPr>
                <w:b w:val="0"/>
                <w:sz w:val="20"/>
                <w:szCs w:val="20"/>
              </w:rPr>
            </w:pPr>
            <w:r w:rsidRPr="0076178F">
              <w:rPr>
                <w:b w:val="0"/>
                <w:color w:val="000000"/>
                <w:sz w:val="20"/>
                <w:szCs w:val="20"/>
                <w:shd w:val="clear" w:color="auto" w:fill="FFFFFF"/>
              </w:rPr>
              <w:t>113 295,</w:t>
            </w:r>
            <w:r w:rsidRPr="0076178F">
              <w:rPr>
                <w:b w:val="0"/>
                <w:color w:val="000000"/>
                <w:sz w:val="20"/>
                <w:szCs w:val="20"/>
                <w:shd w:val="clear" w:color="auto" w:fill="FFFFFF"/>
                <w:lang w:val="en-US"/>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306CAD" w:rsidRPr="0076178F" w:rsidRDefault="00306CAD" w:rsidP="00EA6E0E">
            <w:pPr>
              <w:pStyle w:val="a3"/>
              <w:rPr>
                <w:b w:val="0"/>
                <w:sz w:val="20"/>
                <w:szCs w:val="20"/>
              </w:rPr>
            </w:pPr>
            <w:r>
              <w:rPr>
                <w:b w:val="0"/>
                <w:sz w:val="20"/>
                <w:szCs w:val="20"/>
              </w:rPr>
              <w:t>2</w:t>
            </w:r>
          </w:p>
        </w:tc>
      </w:tr>
      <w:tr w:rsidR="00306CAD"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06CAD" w:rsidRPr="00736AB6" w:rsidRDefault="00306CAD"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4</w:t>
            </w:r>
          </w:p>
        </w:tc>
        <w:tc>
          <w:tcPr>
            <w:tcW w:w="2977" w:type="dxa"/>
            <w:tcBorders>
              <w:top w:val="single" w:sz="4" w:space="0" w:color="auto"/>
              <w:left w:val="nil"/>
              <w:bottom w:val="single" w:sz="4" w:space="0" w:color="auto"/>
              <w:right w:val="single" w:sz="4" w:space="0" w:color="auto"/>
            </w:tcBorders>
            <w:shd w:val="clear" w:color="000000" w:fill="FFFFFF"/>
          </w:tcPr>
          <w:p w:rsidR="00306CAD" w:rsidRPr="0076178F" w:rsidRDefault="00306CAD" w:rsidP="00EA6E0E">
            <w:pPr>
              <w:pStyle w:val="a3"/>
              <w:rPr>
                <w:b w:val="0"/>
                <w:sz w:val="20"/>
                <w:szCs w:val="20"/>
              </w:rPr>
            </w:pPr>
            <w:r w:rsidRPr="0076178F">
              <w:rPr>
                <w:b w:val="0"/>
                <w:sz w:val="20"/>
                <w:szCs w:val="20"/>
              </w:rPr>
              <w:t xml:space="preserve">Набор для МКА  </w:t>
            </w:r>
          </w:p>
        </w:tc>
        <w:tc>
          <w:tcPr>
            <w:tcW w:w="3685" w:type="dxa"/>
            <w:tcBorders>
              <w:top w:val="single" w:sz="4" w:space="0" w:color="auto"/>
              <w:left w:val="nil"/>
              <w:bottom w:val="single" w:sz="4" w:space="0" w:color="auto"/>
              <w:right w:val="single" w:sz="4" w:space="0" w:color="auto"/>
            </w:tcBorders>
            <w:shd w:val="clear" w:color="000000" w:fill="FFFFFF"/>
          </w:tcPr>
          <w:p w:rsidR="00306CAD" w:rsidRPr="0076178F" w:rsidRDefault="00306CAD" w:rsidP="00EA6E0E">
            <w:pPr>
              <w:pStyle w:val="a3"/>
              <w:rPr>
                <w:b w:val="0"/>
                <w:sz w:val="20"/>
                <w:szCs w:val="20"/>
              </w:rPr>
            </w:pPr>
            <w:proofErr w:type="spellStart"/>
            <w:r w:rsidRPr="0076178F">
              <w:rPr>
                <w:b w:val="0"/>
                <w:sz w:val="20"/>
                <w:szCs w:val="20"/>
              </w:rPr>
              <w:t>Микрокапилляры</w:t>
            </w:r>
            <w:proofErr w:type="spellEnd"/>
            <w:r w:rsidRPr="0076178F">
              <w:rPr>
                <w:b w:val="0"/>
                <w:sz w:val="20"/>
                <w:szCs w:val="20"/>
              </w:rPr>
              <w:t xml:space="preserve"> для адаптера 10х100штук для анализатора </w:t>
            </w:r>
            <w:proofErr w:type="spellStart"/>
            <w:r w:rsidRPr="0076178F">
              <w:rPr>
                <w:b w:val="0"/>
                <w:sz w:val="20"/>
                <w:szCs w:val="20"/>
                <w:lang w:val="en-US"/>
              </w:rPr>
              <w:t>SwelabAlfa</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306CAD" w:rsidRPr="003B7632" w:rsidRDefault="00306CAD" w:rsidP="00EA6E0E">
            <w:pPr>
              <w:pStyle w:val="a3"/>
              <w:jc w:val="right"/>
              <w:rPr>
                <w:b w:val="0"/>
                <w:sz w:val="20"/>
                <w:szCs w:val="20"/>
              </w:rPr>
            </w:pPr>
            <w:r w:rsidRPr="003B7632">
              <w:rPr>
                <w:b w:val="0"/>
                <w:sz w:val="20"/>
                <w:szCs w:val="20"/>
              </w:rPr>
              <w:t>Флакон</w:t>
            </w:r>
          </w:p>
        </w:tc>
        <w:tc>
          <w:tcPr>
            <w:tcW w:w="1005" w:type="dxa"/>
            <w:tcBorders>
              <w:top w:val="single" w:sz="4" w:space="0" w:color="auto"/>
              <w:left w:val="nil"/>
              <w:bottom w:val="single" w:sz="4" w:space="0" w:color="auto"/>
              <w:right w:val="single" w:sz="4" w:space="0" w:color="auto"/>
            </w:tcBorders>
            <w:shd w:val="clear" w:color="000000" w:fill="FFFFFF"/>
            <w:noWrap/>
          </w:tcPr>
          <w:p w:rsidR="00306CAD" w:rsidRPr="003B7632" w:rsidRDefault="00306CAD" w:rsidP="00EA6E0E">
            <w:pPr>
              <w:pStyle w:val="a3"/>
              <w:rPr>
                <w:b w:val="0"/>
                <w:sz w:val="20"/>
                <w:szCs w:val="20"/>
              </w:rPr>
            </w:pPr>
            <w:r w:rsidRPr="003B7632">
              <w:rPr>
                <w:b w:val="0"/>
                <w:sz w:val="20"/>
                <w:szCs w:val="20"/>
              </w:rPr>
              <w:t>7 235,00</w:t>
            </w:r>
          </w:p>
        </w:tc>
        <w:tc>
          <w:tcPr>
            <w:tcW w:w="1005" w:type="dxa"/>
            <w:tcBorders>
              <w:top w:val="single" w:sz="4" w:space="0" w:color="auto"/>
              <w:left w:val="nil"/>
              <w:bottom w:val="single" w:sz="4" w:space="0" w:color="auto"/>
              <w:right w:val="single" w:sz="4" w:space="0" w:color="auto"/>
            </w:tcBorders>
            <w:shd w:val="clear" w:color="000000" w:fill="FFFFFF"/>
            <w:noWrap/>
          </w:tcPr>
          <w:p w:rsidR="00306CAD" w:rsidRPr="003B7632" w:rsidRDefault="00306CAD" w:rsidP="00EA6E0E">
            <w:pPr>
              <w:pStyle w:val="a3"/>
              <w:rPr>
                <w:b w:val="0"/>
                <w:sz w:val="20"/>
                <w:szCs w:val="20"/>
              </w:rPr>
            </w:pPr>
            <w:r w:rsidRPr="003B7632">
              <w:rPr>
                <w:b w:val="0"/>
                <w:sz w:val="20"/>
                <w:szCs w:val="20"/>
              </w:rPr>
              <w:t>6</w:t>
            </w:r>
          </w:p>
        </w:tc>
      </w:tr>
      <w:tr w:rsidR="00306CAD"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06CAD" w:rsidRPr="00736AB6" w:rsidRDefault="00306CAD"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5</w:t>
            </w:r>
          </w:p>
        </w:tc>
        <w:tc>
          <w:tcPr>
            <w:tcW w:w="2977" w:type="dxa"/>
            <w:tcBorders>
              <w:top w:val="single" w:sz="4" w:space="0" w:color="auto"/>
              <w:left w:val="nil"/>
              <w:bottom w:val="single" w:sz="4" w:space="0" w:color="auto"/>
              <w:right w:val="single" w:sz="4" w:space="0" w:color="auto"/>
            </w:tcBorders>
            <w:shd w:val="clear" w:color="000000" w:fill="FFFFFF"/>
          </w:tcPr>
          <w:p w:rsidR="00306CAD" w:rsidRPr="0076178F" w:rsidRDefault="00306CAD" w:rsidP="00EA6E0E">
            <w:pPr>
              <w:pStyle w:val="a3"/>
              <w:rPr>
                <w:b w:val="0"/>
                <w:sz w:val="20"/>
                <w:szCs w:val="20"/>
              </w:rPr>
            </w:pPr>
            <w:r w:rsidRPr="0076178F">
              <w:rPr>
                <w:b w:val="0"/>
                <w:sz w:val="20"/>
                <w:szCs w:val="20"/>
              </w:rPr>
              <w:t xml:space="preserve">Набор для МКА  </w:t>
            </w:r>
          </w:p>
        </w:tc>
        <w:tc>
          <w:tcPr>
            <w:tcW w:w="3685" w:type="dxa"/>
            <w:tcBorders>
              <w:top w:val="single" w:sz="4" w:space="0" w:color="auto"/>
              <w:left w:val="nil"/>
              <w:bottom w:val="single" w:sz="4" w:space="0" w:color="auto"/>
              <w:right w:val="single" w:sz="4" w:space="0" w:color="auto"/>
            </w:tcBorders>
            <w:shd w:val="clear" w:color="000000" w:fill="FFFFFF"/>
          </w:tcPr>
          <w:p w:rsidR="00306CAD" w:rsidRPr="0076178F" w:rsidRDefault="00306CAD" w:rsidP="00EA6E0E">
            <w:pPr>
              <w:pStyle w:val="a3"/>
              <w:rPr>
                <w:b w:val="0"/>
                <w:sz w:val="20"/>
                <w:szCs w:val="20"/>
              </w:rPr>
            </w:pPr>
            <w:proofErr w:type="spellStart"/>
            <w:r w:rsidRPr="0076178F">
              <w:rPr>
                <w:b w:val="0"/>
                <w:sz w:val="20"/>
                <w:szCs w:val="20"/>
              </w:rPr>
              <w:t>Микрокапилляры</w:t>
            </w:r>
            <w:proofErr w:type="spellEnd"/>
            <w:r w:rsidRPr="0076178F">
              <w:rPr>
                <w:b w:val="0"/>
                <w:sz w:val="20"/>
                <w:szCs w:val="20"/>
              </w:rPr>
              <w:t xml:space="preserve"> для адаптера 10х100штук для анализатора </w:t>
            </w:r>
            <w:proofErr w:type="spellStart"/>
            <w:r w:rsidRPr="0076178F">
              <w:rPr>
                <w:b w:val="0"/>
                <w:sz w:val="20"/>
                <w:szCs w:val="20"/>
                <w:lang w:val="en-US"/>
              </w:rPr>
              <w:t>SwelabAlfa</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306CAD" w:rsidRPr="003B7632" w:rsidRDefault="00306CAD" w:rsidP="00EA6E0E">
            <w:pPr>
              <w:pStyle w:val="a3"/>
              <w:jc w:val="right"/>
              <w:rPr>
                <w:b w:val="0"/>
                <w:sz w:val="20"/>
                <w:szCs w:val="20"/>
              </w:rPr>
            </w:pPr>
            <w:r>
              <w:rPr>
                <w:b w:val="0"/>
                <w:sz w:val="20"/>
                <w:szCs w:val="20"/>
              </w:rPr>
              <w:t>Набор</w:t>
            </w:r>
          </w:p>
        </w:tc>
        <w:tc>
          <w:tcPr>
            <w:tcW w:w="1005" w:type="dxa"/>
            <w:tcBorders>
              <w:top w:val="single" w:sz="4" w:space="0" w:color="auto"/>
              <w:left w:val="nil"/>
              <w:bottom w:val="single" w:sz="4" w:space="0" w:color="auto"/>
              <w:right w:val="single" w:sz="4" w:space="0" w:color="auto"/>
            </w:tcBorders>
            <w:shd w:val="clear" w:color="000000" w:fill="FFFFFF"/>
            <w:noWrap/>
          </w:tcPr>
          <w:p w:rsidR="00306CAD" w:rsidRPr="003B7632" w:rsidRDefault="00306CAD" w:rsidP="00EA6E0E">
            <w:pPr>
              <w:pStyle w:val="a3"/>
              <w:rPr>
                <w:b w:val="0"/>
                <w:sz w:val="20"/>
                <w:szCs w:val="20"/>
              </w:rPr>
            </w:pPr>
            <w:r>
              <w:rPr>
                <w:b w:val="0"/>
                <w:sz w:val="20"/>
                <w:szCs w:val="20"/>
              </w:rPr>
              <w:t xml:space="preserve"> 72 345,00</w:t>
            </w:r>
          </w:p>
        </w:tc>
        <w:tc>
          <w:tcPr>
            <w:tcW w:w="1005" w:type="dxa"/>
            <w:tcBorders>
              <w:top w:val="single" w:sz="4" w:space="0" w:color="auto"/>
              <w:left w:val="nil"/>
              <w:bottom w:val="single" w:sz="4" w:space="0" w:color="auto"/>
              <w:right w:val="single" w:sz="4" w:space="0" w:color="auto"/>
            </w:tcBorders>
            <w:shd w:val="clear" w:color="000000" w:fill="FFFFFF"/>
            <w:noWrap/>
          </w:tcPr>
          <w:p w:rsidR="00306CAD" w:rsidRPr="003B7632" w:rsidRDefault="00306CAD" w:rsidP="00EA6E0E">
            <w:pPr>
              <w:pStyle w:val="a3"/>
              <w:rPr>
                <w:b w:val="0"/>
                <w:sz w:val="20"/>
                <w:szCs w:val="20"/>
              </w:rPr>
            </w:pPr>
            <w:r>
              <w:rPr>
                <w:b w:val="0"/>
                <w:sz w:val="20"/>
                <w:szCs w:val="20"/>
              </w:rPr>
              <w:t>1</w:t>
            </w:r>
          </w:p>
        </w:tc>
      </w:tr>
      <w:tr w:rsidR="00306CAD"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06CAD" w:rsidRPr="00736AB6" w:rsidRDefault="00306CAD" w:rsidP="002B77B8">
            <w:pPr>
              <w:spacing w:after="0"/>
              <w:ind w:left="49"/>
              <w:rPr>
                <w:rFonts w:ascii="Times New Roman" w:hAnsi="Times New Roman" w:cs="Times New Roman"/>
                <w:sz w:val="20"/>
                <w:szCs w:val="20"/>
              </w:rPr>
            </w:pPr>
            <w:r w:rsidRPr="00736AB6">
              <w:rPr>
                <w:rFonts w:ascii="Times New Roman" w:hAnsi="Times New Roman" w:cs="Times New Roman"/>
                <w:sz w:val="20"/>
                <w:szCs w:val="20"/>
              </w:rPr>
              <w:t>6</w:t>
            </w:r>
          </w:p>
        </w:tc>
        <w:tc>
          <w:tcPr>
            <w:tcW w:w="2977" w:type="dxa"/>
            <w:tcBorders>
              <w:top w:val="single" w:sz="4" w:space="0" w:color="auto"/>
              <w:left w:val="nil"/>
              <w:bottom w:val="single" w:sz="4" w:space="0" w:color="auto"/>
              <w:right w:val="single" w:sz="4" w:space="0" w:color="auto"/>
            </w:tcBorders>
            <w:shd w:val="clear" w:color="000000" w:fill="FFFFFF"/>
          </w:tcPr>
          <w:p w:rsidR="00306CAD" w:rsidRPr="0076178F" w:rsidRDefault="00306CAD" w:rsidP="00EA6E0E">
            <w:pPr>
              <w:pStyle w:val="a3"/>
              <w:rPr>
                <w:b w:val="0"/>
                <w:sz w:val="20"/>
                <w:szCs w:val="20"/>
              </w:rPr>
            </w:pPr>
            <w:r w:rsidRPr="0076178F">
              <w:rPr>
                <w:b w:val="0"/>
                <w:color w:val="000000"/>
                <w:sz w:val="20"/>
                <w:szCs w:val="20"/>
                <w:shd w:val="clear" w:color="auto" w:fill="FFFFFF"/>
              </w:rPr>
              <w:t xml:space="preserve">Реагенты </w:t>
            </w:r>
            <w:proofErr w:type="spellStart"/>
            <w:r w:rsidRPr="0076178F">
              <w:rPr>
                <w:b w:val="0"/>
                <w:color w:val="000000"/>
                <w:sz w:val="20"/>
                <w:szCs w:val="20"/>
                <w:shd w:val="clear" w:color="auto" w:fill="FFFFFF"/>
              </w:rPr>
              <w:t>Boule</w:t>
            </w:r>
            <w:proofErr w:type="spellEnd"/>
            <w:r w:rsidRPr="0076178F">
              <w:rPr>
                <w:b w:val="0"/>
                <w:color w:val="000000"/>
                <w:sz w:val="20"/>
                <w:szCs w:val="20"/>
                <w:shd w:val="clear" w:color="auto" w:fill="FFFFFF"/>
              </w:rPr>
              <w:t xml:space="preserve">. </w:t>
            </w:r>
          </w:p>
        </w:tc>
        <w:tc>
          <w:tcPr>
            <w:tcW w:w="3685" w:type="dxa"/>
            <w:tcBorders>
              <w:top w:val="single" w:sz="4" w:space="0" w:color="auto"/>
              <w:left w:val="nil"/>
              <w:bottom w:val="single" w:sz="4" w:space="0" w:color="auto"/>
              <w:right w:val="single" w:sz="4" w:space="0" w:color="auto"/>
            </w:tcBorders>
            <w:shd w:val="clear" w:color="000000" w:fill="FFFFFF"/>
          </w:tcPr>
          <w:p w:rsidR="00306CAD" w:rsidRPr="0076178F" w:rsidRDefault="00306CAD" w:rsidP="00EA6E0E">
            <w:pPr>
              <w:pStyle w:val="a3"/>
              <w:rPr>
                <w:b w:val="0"/>
                <w:sz w:val="20"/>
                <w:szCs w:val="20"/>
              </w:rPr>
            </w:pPr>
            <w:r w:rsidRPr="0076178F">
              <w:rPr>
                <w:b w:val="0"/>
                <w:color w:val="000000"/>
                <w:sz w:val="20"/>
                <w:szCs w:val="20"/>
              </w:rPr>
              <w:t xml:space="preserve">Контрольная кровь </w:t>
            </w:r>
            <w:proofErr w:type="spellStart"/>
            <w:r w:rsidRPr="0076178F">
              <w:rPr>
                <w:b w:val="0"/>
                <w:color w:val="000000"/>
                <w:sz w:val="20"/>
                <w:szCs w:val="20"/>
              </w:rPr>
              <w:t>BouleConDiffTri-level</w:t>
            </w:r>
            <w:proofErr w:type="spellEnd"/>
            <w:r w:rsidRPr="0076178F">
              <w:rPr>
                <w:b w:val="0"/>
                <w:color w:val="000000"/>
                <w:sz w:val="20"/>
                <w:szCs w:val="20"/>
              </w:rPr>
              <w:t>, 3 пробирки по 4,5мл,</w:t>
            </w:r>
            <w:r w:rsidRPr="0076178F">
              <w:rPr>
                <w:b w:val="0"/>
                <w:sz w:val="20"/>
                <w:szCs w:val="20"/>
              </w:rPr>
              <w:t xml:space="preserve"> для анализатора </w:t>
            </w:r>
            <w:proofErr w:type="spellStart"/>
            <w:r w:rsidRPr="0076178F">
              <w:rPr>
                <w:b w:val="0"/>
                <w:sz w:val="20"/>
                <w:szCs w:val="20"/>
                <w:lang w:val="en-US"/>
              </w:rPr>
              <w:t>SwelabAlfa</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306CAD" w:rsidRPr="0076178F" w:rsidRDefault="00306CAD" w:rsidP="00EA6E0E">
            <w:pPr>
              <w:pStyle w:val="a3"/>
              <w:jc w:val="right"/>
              <w:rPr>
                <w:b w:val="0"/>
                <w:sz w:val="20"/>
                <w:szCs w:val="20"/>
              </w:rPr>
            </w:pPr>
            <w:r w:rsidRPr="0076178F">
              <w:rPr>
                <w:b w:val="0"/>
                <w:sz w:val="20"/>
                <w:szCs w:val="20"/>
              </w:rPr>
              <w:t>Набор</w:t>
            </w:r>
          </w:p>
        </w:tc>
        <w:tc>
          <w:tcPr>
            <w:tcW w:w="1005" w:type="dxa"/>
            <w:tcBorders>
              <w:top w:val="single" w:sz="4" w:space="0" w:color="auto"/>
              <w:left w:val="nil"/>
              <w:bottom w:val="single" w:sz="4" w:space="0" w:color="auto"/>
              <w:right w:val="single" w:sz="4" w:space="0" w:color="auto"/>
            </w:tcBorders>
            <w:shd w:val="clear" w:color="000000" w:fill="FFFFFF"/>
            <w:noWrap/>
          </w:tcPr>
          <w:p w:rsidR="00306CAD" w:rsidRPr="0076178F" w:rsidRDefault="00306CAD" w:rsidP="00EA6E0E">
            <w:pPr>
              <w:pStyle w:val="a3"/>
              <w:rPr>
                <w:b w:val="0"/>
                <w:sz w:val="20"/>
                <w:szCs w:val="20"/>
              </w:rPr>
            </w:pPr>
            <w:r w:rsidRPr="0076178F">
              <w:rPr>
                <w:b w:val="0"/>
                <w:sz w:val="20"/>
                <w:szCs w:val="20"/>
              </w:rPr>
              <w:t>61 845,00</w:t>
            </w:r>
          </w:p>
        </w:tc>
        <w:tc>
          <w:tcPr>
            <w:tcW w:w="1005" w:type="dxa"/>
            <w:tcBorders>
              <w:top w:val="single" w:sz="4" w:space="0" w:color="auto"/>
              <w:left w:val="nil"/>
              <w:bottom w:val="single" w:sz="4" w:space="0" w:color="auto"/>
              <w:right w:val="single" w:sz="4" w:space="0" w:color="auto"/>
            </w:tcBorders>
            <w:shd w:val="clear" w:color="000000" w:fill="FFFFFF"/>
            <w:noWrap/>
          </w:tcPr>
          <w:p w:rsidR="00306CAD" w:rsidRPr="0076178F" w:rsidRDefault="00306CAD" w:rsidP="00EA6E0E">
            <w:pPr>
              <w:pStyle w:val="a3"/>
              <w:rPr>
                <w:b w:val="0"/>
                <w:sz w:val="20"/>
                <w:szCs w:val="20"/>
              </w:rPr>
            </w:pPr>
            <w:r w:rsidRPr="0076178F">
              <w:rPr>
                <w:b w:val="0"/>
                <w:sz w:val="20"/>
                <w:szCs w:val="20"/>
              </w:rPr>
              <w:t>1</w:t>
            </w:r>
            <w:r>
              <w:rPr>
                <w:b w:val="0"/>
                <w:sz w:val="20"/>
                <w:szCs w:val="20"/>
              </w:rPr>
              <w:t>1</w:t>
            </w:r>
          </w:p>
        </w:tc>
      </w:tr>
    </w:tbl>
    <w:p w:rsidR="00F669E9" w:rsidRDefault="00F669E9" w:rsidP="00994D91">
      <w:pPr>
        <w:spacing w:after="0"/>
      </w:pPr>
    </w:p>
    <w:sectPr w:rsidR="00F669E9" w:rsidSect="00994D9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4D5C"/>
    <w:multiLevelType w:val="hybridMultilevel"/>
    <w:tmpl w:val="2BD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778C"/>
    <w:rsid w:val="00025F41"/>
    <w:rsid w:val="00045526"/>
    <w:rsid w:val="00116E71"/>
    <w:rsid w:val="00175C06"/>
    <w:rsid w:val="002B77B8"/>
    <w:rsid w:val="00306CAD"/>
    <w:rsid w:val="00335189"/>
    <w:rsid w:val="00362139"/>
    <w:rsid w:val="0040778C"/>
    <w:rsid w:val="00472967"/>
    <w:rsid w:val="005C7098"/>
    <w:rsid w:val="00994D91"/>
    <w:rsid w:val="009C3EE5"/>
    <w:rsid w:val="009D408E"/>
    <w:rsid w:val="00D55F76"/>
    <w:rsid w:val="00E74172"/>
    <w:rsid w:val="00ED3F33"/>
    <w:rsid w:val="00F669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778C"/>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40778C"/>
    <w:rPr>
      <w:rFonts w:ascii="Times New Roman" w:eastAsia="Times New Roman" w:hAnsi="Times New Roman" w:cs="Times New Roman"/>
      <w:b/>
      <w:bCs/>
      <w:sz w:val="24"/>
      <w:szCs w:val="24"/>
    </w:rPr>
  </w:style>
  <w:style w:type="paragraph" w:styleId="a5">
    <w:name w:val="Subtitle"/>
    <w:basedOn w:val="a"/>
    <w:next w:val="a"/>
    <w:link w:val="a6"/>
    <w:qFormat/>
    <w:rsid w:val="0040778C"/>
    <w:pPr>
      <w:spacing w:after="60" w:line="240" w:lineRule="auto"/>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rsid w:val="0040778C"/>
    <w:rPr>
      <w:rFonts w:ascii="Cambria" w:eastAsia="Times New Roman" w:hAnsi="Cambria" w:cs="Times New Roman"/>
      <w:sz w:val="24"/>
      <w:szCs w:val="24"/>
    </w:rPr>
  </w:style>
  <w:style w:type="character" w:styleId="a7">
    <w:name w:val="Hyperlink"/>
    <w:basedOn w:val="a0"/>
    <w:uiPriority w:val="99"/>
    <w:unhideWhenUsed/>
    <w:rsid w:val="00994D91"/>
    <w:rPr>
      <w:color w:val="0000FF" w:themeColor="hyperlink"/>
      <w:u w:val="single"/>
    </w:rPr>
  </w:style>
  <w:style w:type="character" w:customStyle="1" w:styleId="s0">
    <w:name w:val="s0"/>
    <w:basedOn w:val="a0"/>
    <w:rsid w:val="00994D91"/>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680814453">
      <w:bodyDiv w:val="1"/>
      <w:marLeft w:val="0"/>
      <w:marRight w:val="0"/>
      <w:marTop w:val="0"/>
      <w:marBottom w:val="0"/>
      <w:divBdr>
        <w:top w:val="none" w:sz="0" w:space="0" w:color="auto"/>
        <w:left w:val="none" w:sz="0" w:space="0" w:color="auto"/>
        <w:bottom w:val="none" w:sz="0" w:space="0" w:color="auto"/>
        <w:right w:val="none" w:sz="0" w:space="0" w:color="auto"/>
      </w:divBdr>
    </w:div>
    <w:div w:id="15067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Распред пункт</dc:creator>
  <cp:lastModifiedBy>Пользователь</cp:lastModifiedBy>
  <cp:revision>2</cp:revision>
  <dcterms:created xsi:type="dcterms:W3CDTF">2020-05-20T03:09:00Z</dcterms:created>
  <dcterms:modified xsi:type="dcterms:W3CDTF">2020-05-20T03:09:00Z</dcterms:modified>
</cp:coreProperties>
</file>