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D6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D6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ию</w:t>
      </w:r>
      <w:r w:rsidR="000D6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505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005"/>
        <w:gridCol w:w="1392"/>
      </w:tblGrid>
      <w:tr w:rsidR="00406D24" w:rsidRPr="00736AB6" w:rsidTr="00D55474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Стекло предметное со шлифованными краями  № 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26*76*1 мм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1152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Стекло предметное для микропрепаратов со шлифованными краями  № 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26*76*2 мм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1382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ЕДПО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Контейнер инфекции 1 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ЕДПО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Контейнер инфекции 3 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736AB6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019C5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 w:rsidRPr="00A019C5">
              <w:rPr>
                <w:b w:val="0"/>
                <w:sz w:val="20"/>
                <w:szCs w:val="20"/>
              </w:rPr>
              <w:t xml:space="preserve">Пинцет анатомический общего назначения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150,0*2,0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019C5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 w:rsidRPr="00A019C5">
              <w:rPr>
                <w:b w:val="0"/>
                <w:sz w:val="20"/>
                <w:szCs w:val="20"/>
              </w:rPr>
              <w:t>Пинцет хирургический общего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150,0*2,0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Ножницы прямые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Ножницы изогнутые остроконечные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Иглодержатели большие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91F5C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1F5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3000,00</w:t>
            </w:r>
          </w:p>
        </w:tc>
      </w:tr>
      <w:tr w:rsidR="00406D24" w:rsidRPr="00B20942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91F5C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F5C">
              <w:rPr>
                <w:rFonts w:ascii="Times New Roman" w:hAnsi="Times New Roman" w:cs="Times New Roman"/>
                <w:sz w:val="20"/>
                <w:szCs w:val="20"/>
              </w:rPr>
              <w:t xml:space="preserve">Иглодержатели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маленькие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91F5C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91F5C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1F5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B20942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B20942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Кучаски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костные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29-612-1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185 см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22580,00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Кусачки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Люэра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26000,00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Ростомер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пластиковый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23890,00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Пульсоксимаетр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7805E8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 xml:space="preserve">Тип дисплея: светодиод </w:t>
            </w:r>
          </w:p>
          <w:p w:rsidR="00406D24" w:rsidRPr="007805E8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>Sp02: Диапазон измерения: 35% -100%</w:t>
            </w:r>
          </w:p>
          <w:p w:rsidR="00406D24" w:rsidRPr="007805E8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>Точность: 70% - 99%, ± 2%, 69%, по определению.</w:t>
            </w:r>
          </w:p>
          <w:p w:rsidR="00406D24" w:rsidRPr="007805E8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>Частота пульса: Диапазон измерения: 30-250ВРМ. Точность: 30-250 ударов в минуту, ± 2%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7805E8">
              <w:rPr>
                <w:rFonts w:ascii="Calibri" w:hAnsi="Calibri" w:cs="Calibri"/>
                <w:sz w:val="22"/>
                <w:szCs w:val="22"/>
              </w:rPr>
              <w:t>Модель отображения частоты пульса: индикатор гистограммы</w:t>
            </w:r>
          </w:p>
          <w:p w:rsidR="00406D24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>Требования к питанию: Две ААА щелочные батареи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7805E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06D24" w:rsidRPr="007805E8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>Потребляемая мощность: менее 30 мА</w:t>
            </w:r>
          </w:p>
          <w:p w:rsidR="00406D24" w:rsidRPr="007805E8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>Индикация низкого энергопотребления: лампа низкого напряжения горит, когда напряжение меньше 2,6</w:t>
            </w:r>
            <w:proofErr w:type="gramStart"/>
            <w:r w:rsidRPr="007805E8">
              <w:rPr>
                <w:rFonts w:ascii="Calibri" w:hAnsi="Calibri" w:cs="Calibri"/>
                <w:sz w:val="22"/>
                <w:szCs w:val="22"/>
              </w:rPr>
              <w:t xml:space="preserve"> В</w:t>
            </w:r>
            <w:proofErr w:type="gramEnd"/>
            <w:r w:rsidRPr="007805E8">
              <w:rPr>
                <w:rFonts w:ascii="Calibri" w:hAnsi="Calibri" w:cs="Calibri"/>
                <w:sz w:val="22"/>
                <w:szCs w:val="22"/>
              </w:rPr>
              <w:t xml:space="preserve"> (погрешность ± 0,2 В)</w:t>
            </w:r>
          </w:p>
          <w:p w:rsidR="00406D24" w:rsidRPr="007805E8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 xml:space="preserve">Срок службы батареи: две щелочные батареи ААА I.5V, 600 </w:t>
            </w:r>
            <w:proofErr w:type="spellStart"/>
            <w:r w:rsidRPr="007805E8">
              <w:rPr>
                <w:rFonts w:ascii="Calibri" w:hAnsi="Calibri" w:cs="Calibri"/>
                <w:sz w:val="22"/>
                <w:szCs w:val="22"/>
              </w:rPr>
              <w:t>мАч</w:t>
            </w:r>
            <w:proofErr w:type="spellEnd"/>
            <w:r w:rsidRPr="007805E8">
              <w:rPr>
                <w:rFonts w:ascii="Calibri" w:hAnsi="Calibri" w:cs="Calibri"/>
                <w:sz w:val="22"/>
                <w:szCs w:val="22"/>
              </w:rPr>
              <w:t xml:space="preserve"> могут непрерывно работать до 30 часов.</w:t>
            </w:r>
          </w:p>
          <w:p w:rsidR="00406D24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 xml:space="preserve">Размер: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не более Д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Ш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</w:t>
            </w:r>
            <w:proofErr w:type="spellEnd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В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: 57мм</w:t>
            </w:r>
            <w:r w:rsidRPr="007805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31. 5мм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</w:t>
            </w:r>
            <w:proofErr w:type="spellEnd"/>
            <w:r w:rsidRPr="007805E8">
              <w:rPr>
                <w:rFonts w:ascii="Calibri" w:hAnsi="Calibri" w:cs="Calibri"/>
                <w:sz w:val="22"/>
                <w:szCs w:val="22"/>
              </w:rPr>
              <w:t xml:space="preserve"> 30. 5мм</w:t>
            </w:r>
          </w:p>
          <w:p w:rsidR="00406D24" w:rsidRPr="0078469A" w:rsidRDefault="00406D24" w:rsidP="00D55474">
            <w:pPr>
              <w:pStyle w:val="a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05E8">
              <w:rPr>
                <w:rFonts w:ascii="Calibri" w:hAnsi="Calibri" w:cs="Calibri"/>
                <w:sz w:val="22"/>
                <w:szCs w:val="22"/>
              </w:rPr>
              <w:t>Требования к окружающей среде: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805E8">
              <w:rPr>
                <w:rFonts w:ascii="Calibri" w:hAnsi="Calibri" w:cs="Calibri"/>
                <w:sz w:val="22"/>
                <w:szCs w:val="22"/>
              </w:rPr>
              <w:t>Рабочая температура: 5-40 ° С.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57520,00</w:t>
            </w:r>
          </w:p>
        </w:tc>
      </w:tr>
      <w:tr w:rsidR="00406D24" w:rsidRPr="00882BC2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B12F9D" w:rsidRDefault="00406D24" w:rsidP="00D55474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Термопленка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DRYSTAR DT </w:t>
            </w:r>
            <w:r>
              <w:rPr>
                <w:b w:val="0"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Маммо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25</w:t>
            </w:r>
            <w:r>
              <w:rPr>
                <w:b w:val="0"/>
                <w:sz w:val="20"/>
                <w:szCs w:val="20"/>
              </w:rPr>
              <w:t>,4</w:t>
            </w:r>
            <w:r>
              <w:rPr>
                <w:b w:val="0"/>
                <w:sz w:val="20"/>
                <w:szCs w:val="20"/>
                <w:lang w:val="en-US"/>
              </w:rPr>
              <w:t>*30</w:t>
            </w:r>
            <w:r>
              <w:rPr>
                <w:b w:val="0"/>
                <w:sz w:val="20"/>
                <w:szCs w:val="20"/>
              </w:rPr>
              <w:t>,5</w:t>
            </w:r>
            <w:r>
              <w:rPr>
                <w:b w:val="0"/>
                <w:sz w:val="20"/>
                <w:szCs w:val="20"/>
                <w:lang w:val="en-US"/>
              </w:rPr>
              <w:t xml:space="preserve"> №100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B12F9D" w:rsidRDefault="00406D24" w:rsidP="00D55474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Термопленка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термографического принтера </w:t>
            </w:r>
            <w:proofErr w:type="spellStart"/>
            <w:r>
              <w:rPr>
                <w:b w:val="0"/>
                <w:sz w:val="20"/>
                <w:szCs w:val="20"/>
              </w:rPr>
              <w:t>Drystar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Axys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882BC2" w:rsidRDefault="00406D24" w:rsidP="00D55474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882BC2" w:rsidRDefault="00406D24" w:rsidP="00D5547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882BC2" w:rsidRDefault="00406D24" w:rsidP="00D5547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65425,25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Емкость контейнер пластиковый для сбора биологических отходов 2,3л класс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>
              <w:rPr>
                <w:b w:val="0"/>
                <w:sz w:val="20"/>
                <w:szCs w:val="20"/>
              </w:rPr>
              <w:t xml:space="preserve"> желтый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Емкость контейнер пластиковый для сбора биологических отходов 2,3л класс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>
              <w:rPr>
                <w:b w:val="0"/>
                <w:sz w:val="20"/>
                <w:szCs w:val="20"/>
              </w:rPr>
              <w:t xml:space="preserve"> желтый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tabs>
                <w:tab w:val="center" w:pos="851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40%-100,0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40%-100,0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393,59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размер 7,0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размер 7,0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размер 7,5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размер 7,5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размер 8,0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размер 8,0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8430C3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игла тип </w:t>
            </w:r>
            <w:proofErr w:type="spellStart"/>
            <w:r>
              <w:rPr>
                <w:b w:val="0"/>
                <w:sz w:val="20"/>
                <w:szCs w:val="20"/>
              </w:rPr>
              <w:t>Квинке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22G 88-90м</w:t>
            </w:r>
            <w:proofErr w:type="gramStart"/>
            <w:r>
              <w:rPr>
                <w:b w:val="0"/>
                <w:sz w:val="20"/>
                <w:szCs w:val="20"/>
              </w:rPr>
              <w:t>м(</w:t>
            </w:r>
            <w:proofErr w:type="gramEnd"/>
            <w:r>
              <w:rPr>
                <w:b w:val="0"/>
                <w:sz w:val="20"/>
                <w:szCs w:val="20"/>
              </w:rPr>
              <w:t>черный)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игла тип </w:t>
            </w:r>
            <w:proofErr w:type="spellStart"/>
            <w:r>
              <w:rPr>
                <w:b w:val="0"/>
                <w:sz w:val="20"/>
                <w:szCs w:val="20"/>
              </w:rPr>
              <w:t>Квинке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22G 88-90м</w:t>
            </w:r>
            <w:proofErr w:type="gramStart"/>
            <w:r>
              <w:rPr>
                <w:b w:val="0"/>
                <w:sz w:val="20"/>
                <w:szCs w:val="20"/>
              </w:rPr>
              <w:t>м(</w:t>
            </w:r>
            <w:proofErr w:type="gramEnd"/>
            <w:r>
              <w:rPr>
                <w:b w:val="0"/>
                <w:sz w:val="20"/>
                <w:szCs w:val="20"/>
              </w:rPr>
              <w:t>черный)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1455,00</w:t>
            </w:r>
          </w:p>
        </w:tc>
      </w:tr>
      <w:tr w:rsidR="00406D24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520,00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1,0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1,0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Кордиамин-Дарница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  2,0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AE00E8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Кордиамин-Дарница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  2,0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4A6BE8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750,00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8430C3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Аспирационный катетер размер 12FR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Аспирационный катетер размер 12FR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Pr="008430C3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Санфлокс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200мг/100мл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Санфлокс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200мг/100мл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130,00</w:t>
            </w:r>
          </w:p>
        </w:tc>
      </w:tr>
      <w:tr w:rsidR="00406D24" w:rsidRPr="00AE00E8" w:rsidTr="00D5547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Формалин 40%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Формалин 40%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Default="00406D2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6D24" w:rsidRPr="00AE00E8" w:rsidRDefault="00406D24" w:rsidP="00D55474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406D24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6D24" w:rsidRPr="00920503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29.06.2020 г. 09.15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406D24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406D24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TimParm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406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Нурсултан,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Сарыкаркинский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Бейбитшилик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д.25 офис 217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180140008370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6D24" w:rsidRPr="00920503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29.06.2020 г. 10.25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406D24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6D24" w:rsidRPr="00920503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07.07.2020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406D24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D24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ОрдаМед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20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proofErr w:type="spellStart"/>
            <w:r w:rsidR="0020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="0020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="0020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="00201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 оф.307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6D24" w:rsidRPr="00920503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01.07.2020 г. 15.00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406D24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D24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Назарбаев 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6D24" w:rsidRPr="00920503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01.07.2020 г. 16.00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406D24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D24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Костанай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6D24" w:rsidRPr="007E30DE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6D24" w:rsidRPr="00920503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406D24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D24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«ТЕФА»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6D24" w:rsidRPr="00920503" w:rsidRDefault="00406D24" w:rsidP="0040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D24" w:rsidRPr="00920503" w:rsidRDefault="00406D2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Pr="00175742" w:rsidRDefault="00175742" w:rsidP="001757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="006100F9" w:rsidRPr="007E30DE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="00205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20187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TimParm</w:t>
      </w:r>
      <w:proofErr w:type="spellEnd"/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20187D"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05412" w:rsidRPr="001F13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180140008370</w:t>
      </w:r>
    </w:p>
    <w:tbl>
      <w:tblPr>
        <w:tblpPr w:leftFromText="180" w:rightFromText="180" w:vertAnchor="text" w:tblpY="1"/>
        <w:tblOverlap w:val="never"/>
        <w:tblW w:w="10402" w:type="dxa"/>
        <w:tblLook w:val="04A0"/>
      </w:tblPr>
      <w:tblGrid>
        <w:gridCol w:w="993"/>
        <w:gridCol w:w="5386"/>
        <w:gridCol w:w="652"/>
        <w:gridCol w:w="976"/>
        <w:gridCol w:w="1032"/>
        <w:gridCol w:w="1363"/>
      </w:tblGrid>
      <w:tr w:rsidR="00175742" w:rsidRPr="00920503" w:rsidTr="00D5547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F1385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175742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0187D" w:rsidRPr="00920503" w:rsidTr="00D5547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187D" w:rsidRPr="00920503" w:rsidRDefault="0020187D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Pr="00AE00E8" w:rsidRDefault="0020187D" w:rsidP="0020187D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Термопленка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DRYSTAR DT </w:t>
            </w:r>
            <w:r>
              <w:rPr>
                <w:b w:val="0"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Маммо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25</w:t>
            </w:r>
            <w:r>
              <w:rPr>
                <w:b w:val="0"/>
                <w:sz w:val="20"/>
                <w:szCs w:val="20"/>
              </w:rPr>
              <w:t>,4</w:t>
            </w:r>
            <w:r>
              <w:rPr>
                <w:b w:val="0"/>
                <w:sz w:val="20"/>
                <w:szCs w:val="20"/>
                <w:lang w:val="en-US"/>
              </w:rPr>
              <w:t>*30</w:t>
            </w:r>
            <w:r>
              <w:rPr>
                <w:b w:val="0"/>
                <w:sz w:val="20"/>
                <w:szCs w:val="20"/>
              </w:rPr>
              <w:t>,5</w:t>
            </w:r>
            <w:r>
              <w:rPr>
                <w:b w:val="0"/>
                <w:sz w:val="20"/>
                <w:szCs w:val="20"/>
                <w:lang w:val="en-US"/>
              </w:rPr>
              <w:t xml:space="preserve"> №100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Pr="00882BC2" w:rsidRDefault="0020187D" w:rsidP="00D55474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Pr="00882BC2" w:rsidRDefault="0020187D" w:rsidP="00D5547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Pr="00882BC2" w:rsidRDefault="0020187D" w:rsidP="00D5547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65425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87D" w:rsidRDefault="0020187D" w:rsidP="00205412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7 851 000,00</w:t>
            </w:r>
          </w:p>
        </w:tc>
      </w:tr>
      <w:tr w:rsidR="0020187D" w:rsidRPr="00920503" w:rsidTr="00D5547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1F13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7D" w:rsidRDefault="0020187D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1F1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</w:t>
            </w:r>
            <w:r w:rsidR="00D55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851 000,00</w:t>
            </w:r>
          </w:p>
        </w:tc>
      </w:tr>
    </w:tbl>
    <w:p w:rsidR="0020187D" w:rsidRPr="0020187D" w:rsidRDefault="0020187D" w:rsidP="002018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 основании ПП РК № 1729 от 30.10.09г главы 10 </w:t>
      </w:r>
      <w:proofErr w:type="spellStart"/>
      <w:proofErr w:type="gramStart"/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20187D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402" w:type="dxa"/>
        <w:tblLook w:val="04A0"/>
      </w:tblPr>
      <w:tblGrid>
        <w:gridCol w:w="993"/>
        <w:gridCol w:w="5386"/>
        <w:gridCol w:w="818"/>
        <w:gridCol w:w="810"/>
        <w:gridCol w:w="1126"/>
        <w:gridCol w:w="1269"/>
      </w:tblGrid>
      <w:tr w:rsidR="0020187D" w:rsidRPr="00920503" w:rsidTr="00D5547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0187D" w:rsidRPr="00920503" w:rsidTr="00D5547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Pr="00AE00E8" w:rsidRDefault="0020187D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Емкость контейнер пластиковый для сбора биологических отходов 2,3л класс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>
              <w:rPr>
                <w:b w:val="0"/>
                <w:sz w:val="20"/>
                <w:szCs w:val="20"/>
              </w:rPr>
              <w:t xml:space="preserve"> желтый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Pr="004A6BE8" w:rsidRDefault="0020187D" w:rsidP="00D55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Pr="004A6BE8" w:rsidRDefault="0020187D" w:rsidP="0020187D">
            <w:pPr>
              <w:tabs>
                <w:tab w:val="center" w:pos="851"/>
              </w:tabs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Pr="00AE00E8" w:rsidRDefault="0020187D" w:rsidP="0020187D">
            <w:pPr>
              <w:pStyle w:val="a4"/>
              <w:spacing w:line="276" w:lineRule="auto"/>
              <w:ind w:left="18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87D" w:rsidRDefault="0020187D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149 000,00</w:t>
            </w:r>
          </w:p>
        </w:tc>
      </w:tr>
      <w:tr w:rsidR="0020187D" w:rsidRPr="00920503" w:rsidTr="00D5547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Default="0020187D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размер 7,0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Pr="004A6BE8" w:rsidRDefault="0020187D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Pr="004A6BE8" w:rsidRDefault="0020187D" w:rsidP="0020187D">
            <w:pPr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20187D">
            <w:pPr>
              <w:pStyle w:val="a4"/>
              <w:spacing w:line="276" w:lineRule="auto"/>
              <w:ind w:left="18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87D" w:rsidRDefault="0020187D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22 500,00</w:t>
            </w:r>
          </w:p>
        </w:tc>
      </w:tr>
      <w:tr w:rsidR="0020187D" w:rsidRPr="00920503" w:rsidTr="00D5547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Default="0046763B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трубка размер 8,0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D55474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Default="0020187D" w:rsidP="0020187D">
            <w:pPr>
              <w:pStyle w:val="a4"/>
              <w:ind w:left="67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20187D">
            <w:pPr>
              <w:pStyle w:val="a4"/>
              <w:ind w:left="18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87D" w:rsidRDefault="0020187D" w:rsidP="0020187D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13 500,00</w:t>
            </w:r>
          </w:p>
        </w:tc>
      </w:tr>
      <w:tr w:rsidR="0020187D" w:rsidRPr="00920503" w:rsidTr="00D5547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Default="0020187D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D55474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Default="0020187D" w:rsidP="0020187D">
            <w:pPr>
              <w:pStyle w:val="a4"/>
              <w:ind w:left="67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20187D">
            <w:pPr>
              <w:pStyle w:val="a4"/>
              <w:ind w:left="18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87D" w:rsidRDefault="0020187D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39 000,00</w:t>
            </w:r>
          </w:p>
        </w:tc>
      </w:tr>
      <w:tr w:rsidR="0020187D" w:rsidRPr="00920503" w:rsidTr="00D5547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Default="0020187D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Аспирационный катетер размер 12FR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D55474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Default="0020187D" w:rsidP="0020187D">
            <w:pPr>
              <w:pStyle w:val="a4"/>
              <w:ind w:left="67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20187D">
            <w:pPr>
              <w:pStyle w:val="a4"/>
              <w:ind w:left="18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89,00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87D" w:rsidRDefault="0020187D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4 450,00</w:t>
            </w:r>
          </w:p>
        </w:tc>
      </w:tr>
      <w:tr w:rsidR="0020187D" w:rsidRPr="00920503" w:rsidTr="00D5547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D554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228 450,00</w:t>
            </w:r>
          </w:p>
        </w:tc>
      </w:tr>
    </w:tbl>
    <w:p w:rsidR="00175742" w:rsidRPr="00920503" w:rsidRDefault="00175742" w:rsidP="00175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87D" w:rsidRPr="0020187D" w:rsidRDefault="0020187D" w:rsidP="002018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20187D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131140026382</w:t>
      </w:r>
    </w:p>
    <w:tbl>
      <w:tblPr>
        <w:tblpPr w:leftFromText="180" w:rightFromText="180" w:vertAnchor="text" w:tblpY="1"/>
        <w:tblOverlap w:val="never"/>
        <w:tblW w:w="10402" w:type="dxa"/>
        <w:tblLook w:val="04A0"/>
      </w:tblPr>
      <w:tblGrid>
        <w:gridCol w:w="993"/>
        <w:gridCol w:w="5386"/>
        <w:gridCol w:w="652"/>
        <w:gridCol w:w="900"/>
        <w:gridCol w:w="1202"/>
        <w:gridCol w:w="1269"/>
      </w:tblGrid>
      <w:tr w:rsidR="0020187D" w:rsidRPr="00920503" w:rsidTr="0020187D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0187D" w:rsidRPr="00920503" w:rsidTr="0020187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Pr="00AE00E8" w:rsidRDefault="00E33E85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Пульсоксим</w:t>
            </w:r>
            <w:r w:rsidR="0020187D">
              <w:rPr>
                <w:sz w:val="20"/>
                <w:szCs w:val="20"/>
              </w:rPr>
              <w:t>етр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Pr="004A6BE8" w:rsidRDefault="0020187D" w:rsidP="00D55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87D" w:rsidRPr="004A6BE8" w:rsidRDefault="0020187D" w:rsidP="00D55474">
            <w:pPr>
              <w:tabs>
                <w:tab w:val="center" w:pos="851"/>
              </w:tabs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Pr="00AE00E8" w:rsidRDefault="0020187D" w:rsidP="00D55474">
            <w:pPr>
              <w:pStyle w:val="a4"/>
              <w:spacing w:line="276" w:lineRule="auto"/>
              <w:ind w:left="18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48 900,00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87D" w:rsidRDefault="0020187D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489 000,00</w:t>
            </w:r>
          </w:p>
        </w:tc>
      </w:tr>
      <w:tr w:rsidR="0020187D" w:rsidRPr="00920503" w:rsidTr="0020187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87D" w:rsidRDefault="0020187D" w:rsidP="00D554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87D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489 000,00</w:t>
            </w:r>
          </w:p>
        </w:tc>
      </w:tr>
    </w:tbl>
    <w:p w:rsidR="00175742" w:rsidRDefault="00175742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187D" w:rsidRPr="0020187D" w:rsidRDefault="0020187D" w:rsidP="002018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20187D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Pr="002018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402" w:type="dxa"/>
        <w:tblLook w:val="04A0"/>
      </w:tblPr>
      <w:tblGrid>
        <w:gridCol w:w="993"/>
        <w:gridCol w:w="5386"/>
        <w:gridCol w:w="652"/>
        <w:gridCol w:w="900"/>
        <w:gridCol w:w="1202"/>
        <w:gridCol w:w="1269"/>
      </w:tblGrid>
      <w:tr w:rsidR="0020187D" w:rsidRPr="00920503" w:rsidTr="00D5547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87D" w:rsidRPr="00920503" w:rsidRDefault="0020187D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306D1" w:rsidRPr="00920503" w:rsidTr="00D55474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AE00E8" w:rsidRDefault="008306D1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40%-100,0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4A6BE8" w:rsidRDefault="008306D1" w:rsidP="008306D1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4A6BE8" w:rsidRDefault="008306D1" w:rsidP="008306D1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AE00E8" w:rsidRDefault="008306D1" w:rsidP="008306D1">
            <w:pPr>
              <w:pStyle w:val="a4"/>
              <w:spacing w:line="276" w:lineRule="auto"/>
              <w:ind w:left="7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393,59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6D1" w:rsidRDefault="008306D1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118 077,00</w:t>
            </w:r>
          </w:p>
        </w:tc>
      </w:tr>
      <w:tr w:rsidR="008306D1" w:rsidRPr="00920503" w:rsidTr="00D5547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Default="008306D1" w:rsidP="00D554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118 077,00</w:t>
            </w:r>
          </w:p>
        </w:tc>
      </w:tr>
    </w:tbl>
    <w:p w:rsidR="006100F9" w:rsidRDefault="006100F9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6D1" w:rsidRPr="008306D1" w:rsidRDefault="008306D1" w:rsidP="00830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8306D1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Pr="007E30DE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10410" w:type="dxa"/>
        <w:tblLook w:val="04A0"/>
      </w:tblPr>
      <w:tblGrid>
        <w:gridCol w:w="993"/>
        <w:gridCol w:w="5386"/>
        <w:gridCol w:w="784"/>
        <w:gridCol w:w="776"/>
        <w:gridCol w:w="1202"/>
        <w:gridCol w:w="1269"/>
      </w:tblGrid>
      <w:tr w:rsidR="008306D1" w:rsidRPr="00920503" w:rsidTr="008306D1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306D1" w:rsidRPr="00920503" w:rsidTr="008306D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AE00E8" w:rsidRDefault="008306D1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Стекло предметное со шлифованными краями  № 72 26*76*1 мм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AE00E8" w:rsidRDefault="008306D1" w:rsidP="008306D1">
            <w:pPr>
              <w:pStyle w:val="a4"/>
              <w:ind w:left="15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AE00E8" w:rsidRDefault="008306D1" w:rsidP="008306D1">
            <w:pPr>
              <w:pStyle w:val="a4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AE00E8" w:rsidRDefault="008306D1" w:rsidP="008306D1">
            <w:pPr>
              <w:pStyle w:val="a4"/>
              <w:ind w:left="15" w:hanging="1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1007,00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6D1" w:rsidRDefault="008306D1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30 210,00</w:t>
            </w:r>
          </w:p>
        </w:tc>
      </w:tr>
      <w:tr w:rsidR="008306D1" w:rsidRPr="00920503" w:rsidTr="008306D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Default="008306D1" w:rsidP="00D55474">
            <w:pPr>
              <w:pStyle w:val="a4"/>
              <w:spacing w:line="276" w:lineRule="auto"/>
              <w:ind w:left="3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Стекло предметное для микропрепаратов со шлифованными краями  № 72 26*76*2 мм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4A6BE8" w:rsidRDefault="008306D1" w:rsidP="008306D1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4A6BE8" w:rsidRDefault="008306D1" w:rsidP="008306D1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AE00E8" w:rsidRDefault="008306D1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6D1" w:rsidRDefault="008306D1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48 320,00</w:t>
            </w:r>
          </w:p>
        </w:tc>
      </w:tr>
      <w:tr w:rsidR="008306D1" w:rsidRPr="00920503" w:rsidTr="008306D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AE00E8" w:rsidRDefault="008306D1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Ножницы прямые 150 мм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4A6BE8" w:rsidRDefault="008306D1" w:rsidP="008306D1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4A6BE8" w:rsidRDefault="008306D1" w:rsidP="008306D1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AE00E8" w:rsidRDefault="008306D1" w:rsidP="008306D1">
            <w:pPr>
              <w:pStyle w:val="a4"/>
              <w:spacing w:line="276" w:lineRule="auto"/>
              <w:ind w:left="6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1520,00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6D1" w:rsidRDefault="008306D1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15 200,00</w:t>
            </w:r>
          </w:p>
        </w:tc>
      </w:tr>
      <w:tr w:rsidR="008306D1" w:rsidRPr="00920503" w:rsidTr="008306D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AE00E8" w:rsidRDefault="008306D1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Ножницы изогнутые остроконечные 15 мм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4A6BE8" w:rsidRDefault="008306D1" w:rsidP="008306D1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4A6BE8" w:rsidRDefault="008306D1" w:rsidP="008306D1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AE00E8" w:rsidRDefault="008306D1" w:rsidP="008306D1">
            <w:pPr>
              <w:pStyle w:val="a4"/>
              <w:spacing w:line="276" w:lineRule="auto"/>
              <w:ind w:left="6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1520,00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6D1" w:rsidRDefault="008306D1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15 200,00</w:t>
            </w:r>
          </w:p>
        </w:tc>
      </w:tr>
      <w:tr w:rsidR="008306D1" w:rsidRPr="00920503" w:rsidTr="008306D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06D1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AE00E8" w:rsidRDefault="008306D1" w:rsidP="00D5547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Иглодержатели большие160 мм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491F5C" w:rsidRDefault="008306D1" w:rsidP="008306D1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1F5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D1" w:rsidRPr="004A6BE8" w:rsidRDefault="008306D1" w:rsidP="008306D1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06D1" w:rsidRPr="00AE00E8" w:rsidRDefault="008306D1" w:rsidP="008306D1">
            <w:pPr>
              <w:pStyle w:val="a4"/>
              <w:spacing w:line="276" w:lineRule="auto"/>
              <w:ind w:left="6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2252,00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6D1" w:rsidRDefault="008306D1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11 260,00</w:t>
            </w:r>
          </w:p>
        </w:tc>
      </w:tr>
      <w:tr w:rsidR="00D55474" w:rsidRPr="00920503" w:rsidTr="008306D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474" w:rsidRDefault="00D5547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474" w:rsidRDefault="00D5547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Кучаски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костные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29-612-1 Длина 185 см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5474" w:rsidRDefault="00D55474" w:rsidP="00D55474">
            <w:pPr>
              <w:ind w:left="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474" w:rsidRDefault="00D55474" w:rsidP="00D55474">
            <w:pPr>
              <w:ind w:lef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5474" w:rsidRDefault="00D55474" w:rsidP="00D55474">
            <w:pPr>
              <w:pStyle w:val="a4"/>
              <w:spacing w:line="276" w:lineRule="auto"/>
              <w:ind w:left="7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16 777,00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474" w:rsidRDefault="00D55474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16777,00</w:t>
            </w:r>
          </w:p>
        </w:tc>
      </w:tr>
      <w:tr w:rsidR="00D55474" w:rsidRPr="00920503" w:rsidTr="008306D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5474" w:rsidRDefault="00D5547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474" w:rsidRDefault="00D55474" w:rsidP="00D5547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Кусачки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Люэра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5474" w:rsidRDefault="00D55474" w:rsidP="00D55474">
            <w:pPr>
              <w:ind w:left="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474" w:rsidRDefault="00D55474" w:rsidP="00D55474">
            <w:pPr>
              <w:ind w:lef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5474" w:rsidRDefault="00D55474" w:rsidP="00D55474">
            <w:pPr>
              <w:pStyle w:val="a4"/>
              <w:spacing w:line="276" w:lineRule="auto"/>
              <w:ind w:left="7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22 811,00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474" w:rsidRDefault="00D55474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22 811,00</w:t>
            </w:r>
          </w:p>
        </w:tc>
      </w:tr>
      <w:tr w:rsidR="00D55474" w:rsidRPr="00920503" w:rsidTr="008306D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74" w:rsidRDefault="00D5547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55474" w:rsidRDefault="00D55474" w:rsidP="00D554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74" w:rsidRDefault="00D5547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74" w:rsidRDefault="00D5547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74" w:rsidRDefault="00D5547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474" w:rsidRDefault="00D55474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111 458,00</w:t>
            </w:r>
          </w:p>
        </w:tc>
      </w:tr>
    </w:tbl>
    <w:p w:rsidR="001F1385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9A3" w:rsidRPr="006339A3" w:rsidRDefault="006339A3" w:rsidP="006339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6339A3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r w:rsidRP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170540023476</w:t>
      </w:r>
    </w:p>
    <w:tbl>
      <w:tblPr>
        <w:tblpPr w:leftFromText="180" w:rightFromText="180" w:vertAnchor="text" w:tblpY="1"/>
        <w:tblOverlap w:val="never"/>
        <w:tblW w:w="10421" w:type="dxa"/>
        <w:tblLook w:val="04A0"/>
      </w:tblPr>
      <w:tblGrid>
        <w:gridCol w:w="986"/>
        <w:gridCol w:w="5342"/>
        <w:gridCol w:w="866"/>
        <w:gridCol w:w="773"/>
        <w:gridCol w:w="1194"/>
        <w:gridCol w:w="1260"/>
      </w:tblGrid>
      <w:tr w:rsidR="006339A3" w:rsidRPr="00920503" w:rsidTr="00D41B29">
        <w:trPr>
          <w:trHeight w:val="52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39A3" w:rsidRPr="00920503" w:rsidRDefault="006339A3" w:rsidP="00AD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39A3" w:rsidRPr="00920503" w:rsidRDefault="006339A3" w:rsidP="00AD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39A3" w:rsidRPr="00920503" w:rsidRDefault="006339A3" w:rsidP="00AD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39A3" w:rsidRPr="00920503" w:rsidRDefault="006339A3" w:rsidP="00AD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9A3" w:rsidRPr="00920503" w:rsidRDefault="006339A3" w:rsidP="00AD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9A3" w:rsidRPr="00920503" w:rsidRDefault="006339A3" w:rsidP="00AD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019C5" w:rsidRPr="00920503" w:rsidTr="00D41B29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9C5" w:rsidRPr="00920503" w:rsidRDefault="00A019C5" w:rsidP="00AD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C5" w:rsidRPr="00A019C5" w:rsidRDefault="00A019C5" w:rsidP="00A85E77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 w:rsidRPr="00A019C5">
              <w:rPr>
                <w:b w:val="0"/>
                <w:sz w:val="20"/>
                <w:szCs w:val="20"/>
              </w:rPr>
              <w:t xml:space="preserve">Пинцет анатомический общего назначения </w:t>
            </w:r>
            <w:r>
              <w:rPr>
                <w:b w:val="0"/>
                <w:sz w:val="20"/>
                <w:szCs w:val="20"/>
              </w:rPr>
              <w:t>150,0*2,0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C5" w:rsidRDefault="00A019C5" w:rsidP="00A019C5">
            <w:pPr>
              <w:pStyle w:val="a4"/>
              <w:spacing w:line="276" w:lineRule="auto"/>
              <w:ind w:left="46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C5" w:rsidRDefault="00A019C5" w:rsidP="00A019C5">
            <w:pPr>
              <w:pStyle w:val="a4"/>
              <w:spacing w:line="276" w:lineRule="auto"/>
              <w:ind w:left="4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C5" w:rsidRDefault="00A019C5" w:rsidP="00A019C5">
            <w:pPr>
              <w:pStyle w:val="a4"/>
              <w:spacing w:line="276" w:lineRule="auto"/>
              <w:ind w:left="4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9C5" w:rsidRDefault="00A019C5" w:rsidP="00AD10D0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6 995,00</w:t>
            </w:r>
          </w:p>
        </w:tc>
      </w:tr>
      <w:tr w:rsidR="00A019C5" w:rsidRPr="00920503" w:rsidTr="00D41B29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9C5" w:rsidRDefault="00A019C5" w:rsidP="00AD1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C5" w:rsidRPr="00A019C5" w:rsidRDefault="00A019C5" w:rsidP="00A85E77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 w:rsidRPr="00A019C5">
              <w:rPr>
                <w:b w:val="0"/>
                <w:sz w:val="20"/>
                <w:szCs w:val="20"/>
              </w:rPr>
              <w:t>Пинцет хирургический общего назначения</w:t>
            </w:r>
            <w:r>
              <w:rPr>
                <w:b w:val="0"/>
                <w:sz w:val="20"/>
                <w:szCs w:val="20"/>
              </w:rPr>
              <w:t xml:space="preserve"> 150,0*2,0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C5" w:rsidRDefault="00A019C5" w:rsidP="00A019C5">
            <w:pPr>
              <w:pStyle w:val="a4"/>
              <w:spacing w:line="276" w:lineRule="auto"/>
              <w:ind w:left="46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C5" w:rsidRDefault="00A019C5" w:rsidP="00A019C5">
            <w:pPr>
              <w:pStyle w:val="a4"/>
              <w:spacing w:line="276" w:lineRule="auto"/>
              <w:ind w:left="4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19C5" w:rsidRDefault="00A019C5" w:rsidP="00A019C5">
            <w:pPr>
              <w:pStyle w:val="a4"/>
              <w:spacing w:line="276" w:lineRule="auto"/>
              <w:ind w:left="4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9C5" w:rsidRDefault="00A019C5" w:rsidP="00AD10D0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6 995,00</w:t>
            </w:r>
          </w:p>
        </w:tc>
      </w:tr>
      <w:tr w:rsidR="00D41B29" w:rsidRPr="00920503" w:rsidTr="00D41B29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B29" w:rsidRDefault="00D41B29" w:rsidP="00D41B2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B29" w:rsidRPr="00491F5C" w:rsidRDefault="00D41B29" w:rsidP="00D41B2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1F5C">
              <w:rPr>
                <w:rFonts w:ascii="Times New Roman" w:hAnsi="Times New Roman" w:cs="Times New Roman"/>
                <w:sz w:val="20"/>
                <w:szCs w:val="20"/>
              </w:rPr>
              <w:t xml:space="preserve">Иглодержатели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маленькие140 мм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B29" w:rsidRPr="00491F5C" w:rsidRDefault="00D41B29" w:rsidP="00D41B2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1F5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B29" w:rsidRPr="00B20942" w:rsidRDefault="00D41B29" w:rsidP="00D41B29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B29" w:rsidRPr="00B20942" w:rsidRDefault="00D41B29" w:rsidP="00D41B29">
            <w:pPr>
              <w:pStyle w:val="a4"/>
              <w:spacing w:line="276" w:lineRule="auto"/>
              <w:ind w:left="11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2 975,00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B29" w:rsidRPr="00B20942" w:rsidRDefault="00D41B29" w:rsidP="00D41B29">
            <w:pPr>
              <w:pStyle w:val="a4"/>
              <w:spacing w:line="276" w:lineRule="auto"/>
              <w:ind w:left="167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14 875,00</w:t>
            </w:r>
          </w:p>
        </w:tc>
      </w:tr>
      <w:tr w:rsidR="00D41B29" w:rsidRPr="00920503" w:rsidTr="00D41B29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B29" w:rsidRDefault="00D41B29" w:rsidP="00D4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B29" w:rsidRPr="00AE00E8" w:rsidRDefault="00D41B29" w:rsidP="00D41B29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Спинальная игла тип </w:t>
            </w:r>
            <w:proofErr w:type="spellStart"/>
            <w:r>
              <w:rPr>
                <w:b w:val="0"/>
                <w:sz w:val="20"/>
                <w:szCs w:val="20"/>
              </w:rPr>
              <w:t>Квинке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22G 88-90м</w:t>
            </w:r>
            <w:proofErr w:type="gramStart"/>
            <w:r>
              <w:rPr>
                <w:b w:val="0"/>
                <w:sz w:val="20"/>
                <w:szCs w:val="20"/>
              </w:rPr>
              <w:t>м(</w:t>
            </w:r>
            <w:proofErr w:type="gramEnd"/>
            <w:r>
              <w:rPr>
                <w:b w:val="0"/>
                <w:sz w:val="20"/>
                <w:szCs w:val="20"/>
              </w:rPr>
              <w:t>черный)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B29" w:rsidRDefault="00D41B29" w:rsidP="00A85E77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B29" w:rsidRDefault="00D41B29" w:rsidP="00D41B29">
            <w:pPr>
              <w:pStyle w:val="a4"/>
              <w:spacing w:line="276" w:lineRule="auto"/>
              <w:ind w:left="61" w:hanging="2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B29" w:rsidRDefault="00D41B29" w:rsidP="00D41B29">
            <w:pPr>
              <w:pStyle w:val="a4"/>
              <w:spacing w:line="276" w:lineRule="auto"/>
              <w:ind w:left="61" w:hanging="2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1045,00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B29" w:rsidRDefault="00D41B29" w:rsidP="00D41B29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31 350,00</w:t>
            </w:r>
          </w:p>
        </w:tc>
      </w:tr>
      <w:tr w:rsidR="00D41B29" w:rsidRPr="00920503" w:rsidTr="00D41B29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B29" w:rsidRDefault="00D41B29" w:rsidP="00D4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B29" w:rsidRDefault="00D41B29" w:rsidP="00D41B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B29" w:rsidRDefault="00D41B29" w:rsidP="00D41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B29" w:rsidRDefault="00D41B29" w:rsidP="00D41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B29" w:rsidRDefault="00D41B29" w:rsidP="00D41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B29" w:rsidRDefault="00D41B29" w:rsidP="00D4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60 215,00</w:t>
            </w:r>
          </w:p>
        </w:tc>
      </w:tr>
    </w:tbl>
    <w:p w:rsidR="008306D1" w:rsidRPr="00920503" w:rsidRDefault="008306D1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D55474" w:rsidRDefault="00044509" w:rsidP="006339A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D55474" w:rsidRDefault="00044509" w:rsidP="006339A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A57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="00155F6B"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ию</w:t>
      </w:r>
      <w:r w:rsidR="00A57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155F6B"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r w:rsidR="00175742"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920503"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155F6B" w:rsidRDefault="00155F6B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TimParm</w:t>
      </w:r>
      <w:proofErr w:type="spellEnd"/>
      <w:r w:rsidR="00610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7 851 000,00</w:t>
      </w:r>
      <w:r w:rsidR="00D55474"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 миллионов восемьсот пятьдесят одна тысяча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7D4066" w:rsidRDefault="007D4066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228 450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двадцать восемь тысяч четыреста пятьдесят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100F9" w:rsidRDefault="006100F9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489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D554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четыреста восемьдесят девять</w:t>
      </w:r>
      <w:r w:rsidR="007D40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D55474" w:rsidRDefault="00D55474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="006339A3"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118 077,00</w:t>
      </w:r>
      <w:r w:rsidR="006339A3"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33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восемнадцать тысяч семьдесят семь</w:t>
      </w:r>
      <w:r w:rsidR="006339A3"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6339A3" w:rsidRDefault="006339A3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111 458,00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одиннадцать тысяч четыреста пятьдесят восемь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D41B29" w:rsidRDefault="00D41B29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«ТЕФА»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60 215,00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шестьдесят тысяч двести пятнадцать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Pr="00811480" w:rsidRDefault="00155F6B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155F6B" w:rsidRDefault="00CA4440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155F6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0C4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8075F"/>
    <w:multiLevelType w:val="hybridMultilevel"/>
    <w:tmpl w:val="D96A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E7C01"/>
    <w:multiLevelType w:val="hybridMultilevel"/>
    <w:tmpl w:val="2B3C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3C11"/>
    <w:multiLevelType w:val="hybridMultilevel"/>
    <w:tmpl w:val="0F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FE2"/>
    <w:multiLevelType w:val="hybridMultilevel"/>
    <w:tmpl w:val="5E542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30880E5B"/>
    <w:multiLevelType w:val="hybridMultilevel"/>
    <w:tmpl w:val="91B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E415B"/>
    <w:multiLevelType w:val="hybridMultilevel"/>
    <w:tmpl w:val="E636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35217"/>
    <w:multiLevelType w:val="hybridMultilevel"/>
    <w:tmpl w:val="189A1D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70368"/>
    <w:multiLevelType w:val="hybridMultilevel"/>
    <w:tmpl w:val="49AC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D2BFE"/>
    <w:multiLevelType w:val="hybridMultilevel"/>
    <w:tmpl w:val="CC1A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21"/>
  </w:num>
  <w:num w:numId="5">
    <w:abstractNumId w:val="22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9"/>
  </w:num>
  <w:num w:numId="11">
    <w:abstractNumId w:val="5"/>
  </w:num>
  <w:num w:numId="12">
    <w:abstractNumId w:val="20"/>
  </w:num>
  <w:num w:numId="13">
    <w:abstractNumId w:val="17"/>
  </w:num>
  <w:num w:numId="14">
    <w:abstractNumId w:val="8"/>
  </w:num>
  <w:num w:numId="15">
    <w:abstractNumId w:val="11"/>
  </w:num>
  <w:num w:numId="16">
    <w:abstractNumId w:val="16"/>
  </w:num>
  <w:num w:numId="17">
    <w:abstractNumId w:val="15"/>
  </w:num>
  <w:num w:numId="18">
    <w:abstractNumId w:val="25"/>
  </w:num>
  <w:num w:numId="19">
    <w:abstractNumId w:val="10"/>
  </w:num>
  <w:num w:numId="20">
    <w:abstractNumId w:val="7"/>
  </w:num>
  <w:num w:numId="21">
    <w:abstractNumId w:val="0"/>
  </w:num>
  <w:num w:numId="22">
    <w:abstractNumId w:val="4"/>
  </w:num>
  <w:num w:numId="23">
    <w:abstractNumId w:val="3"/>
  </w:num>
  <w:num w:numId="24">
    <w:abstractNumId w:val="24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4245D"/>
    <w:rsid w:val="00044509"/>
    <w:rsid w:val="0005089D"/>
    <w:rsid w:val="00054611"/>
    <w:rsid w:val="00084988"/>
    <w:rsid w:val="000957D8"/>
    <w:rsid w:val="000B0082"/>
    <w:rsid w:val="000D6D9B"/>
    <w:rsid w:val="00120AAB"/>
    <w:rsid w:val="00155F6B"/>
    <w:rsid w:val="00175742"/>
    <w:rsid w:val="001C51E1"/>
    <w:rsid w:val="001F1385"/>
    <w:rsid w:val="0020187D"/>
    <w:rsid w:val="00205412"/>
    <w:rsid w:val="00277E87"/>
    <w:rsid w:val="00322444"/>
    <w:rsid w:val="00380037"/>
    <w:rsid w:val="00395FB8"/>
    <w:rsid w:val="003D3B64"/>
    <w:rsid w:val="00406D24"/>
    <w:rsid w:val="00452574"/>
    <w:rsid w:val="0046763B"/>
    <w:rsid w:val="00491852"/>
    <w:rsid w:val="004E410D"/>
    <w:rsid w:val="00506423"/>
    <w:rsid w:val="00535972"/>
    <w:rsid w:val="00555FA9"/>
    <w:rsid w:val="006100F9"/>
    <w:rsid w:val="006339A3"/>
    <w:rsid w:val="0063630E"/>
    <w:rsid w:val="00647B4D"/>
    <w:rsid w:val="006616EC"/>
    <w:rsid w:val="00754D6E"/>
    <w:rsid w:val="00794D9A"/>
    <w:rsid w:val="007A112F"/>
    <w:rsid w:val="007A5175"/>
    <w:rsid w:val="007D4066"/>
    <w:rsid w:val="007E0AB7"/>
    <w:rsid w:val="007E30DE"/>
    <w:rsid w:val="007E3E47"/>
    <w:rsid w:val="00811480"/>
    <w:rsid w:val="008306D1"/>
    <w:rsid w:val="00873886"/>
    <w:rsid w:val="008C7B10"/>
    <w:rsid w:val="008F6530"/>
    <w:rsid w:val="009100B2"/>
    <w:rsid w:val="00920503"/>
    <w:rsid w:val="009524E1"/>
    <w:rsid w:val="009610D5"/>
    <w:rsid w:val="009652B1"/>
    <w:rsid w:val="009A0EC5"/>
    <w:rsid w:val="009A7888"/>
    <w:rsid w:val="009B7491"/>
    <w:rsid w:val="00A019C5"/>
    <w:rsid w:val="00A06B1C"/>
    <w:rsid w:val="00A07CCC"/>
    <w:rsid w:val="00A162EF"/>
    <w:rsid w:val="00A233DB"/>
    <w:rsid w:val="00A57F38"/>
    <w:rsid w:val="00B179CA"/>
    <w:rsid w:val="00B61953"/>
    <w:rsid w:val="00B61EAC"/>
    <w:rsid w:val="00C05C96"/>
    <w:rsid w:val="00C30D10"/>
    <w:rsid w:val="00CA4440"/>
    <w:rsid w:val="00CB3405"/>
    <w:rsid w:val="00CD45EF"/>
    <w:rsid w:val="00CE0C8E"/>
    <w:rsid w:val="00D41B29"/>
    <w:rsid w:val="00D55474"/>
    <w:rsid w:val="00DC0E1E"/>
    <w:rsid w:val="00E33E85"/>
    <w:rsid w:val="00E7103B"/>
    <w:rsid w:val="00EB26F4"/>
    <w:rsid w:val="00F01097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40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40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2020-07-03T10:16:00Z</cp:lastPrinted>
  <dcterms:created xsi:type="dcterms:W3CDTF">2020-07-03T09:41:00Z</dcterms:created>
  <dcterms:modified xsi:type="dcterms:W3CDTF">2020-07-03T11:01:00Z</dcterms:modified>
</cp:coreProperties>
</file>